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ascii="微软雅黑" w:hAnsi="微软雅黑" w:eastAsia="微软雅黑"/>
          <w:sz w:val="52"/>
          <w:szCs w:val="52"/>
        </w:rPr>
      </w:pPr>
      <w:bookmarkStart w:id="0" w:name="_Hlk9668272"/>
      <w:bookmarkEnd w:id="0"/>
    </w:p>
    <w:p>
      <w:pPr>
        <w:jc w:val="center"/>
        <w:rPr>
          <w:rFonts w:ascii="微软雅黑" w:hAnsi="微软雅黑" w:eastAsia="微软雅黑"/>
          <w:b/>
          <w:sz w:val="52"/>
          <w:szCs w:val="52"/>
        </w:rPr>
      </w:pPr>
      <w:r>
        <w:rPr>
          <w:rFonts w:hint="eastAsia" w:ascii="微软雅黑" w:hAnsi="微软雅黑" w:eastAsia="微软雅黑"/>
          <w:b/>
          <w:sz w:val="52"/>
          <w:szCs w:val="52"/>
        </w:rPr>
        <w:t>小鱼易连易享课堂</w:t>
      </w:r>
      <w:r>
        <w:rPr>
          <w:rFonts w:hint="eastAsia" w:ascii="微软雅黑" w:hAnsi="微软雅黑" w:eastAsia="微软雅黑"/>
          <w:b/>
          <w:sz w:val="52"/>
          <w:szCs w:val="52"/>
          <w:lang w:val="en-US" w:eastAsia="zh-CN"/>
        </w:rPr>
        <w:t>听</w:t>
      </w:r>
      <w:r>
        <w:rPr>
          <w:rFonts w:hint="eastAsia" w:ascii="微软雅黑" w:hAnsi="微软雅黑" w:eastAsia="微软雅黑"/>
          <w:b/>
          <w:sz w:val="52"/>
          <w:szCs w:val="52"/>
        </w:rPr>
        <w:t>课教室建设</w:t>
      </w:r>
    </w:p>
    <w:p>
      <w:pPr>
        <w:jc w:val="center"/>
        <w:rPr>
          <w:rFonts w:ascii="微软雅黑" w:hAnsi="微软雅黑" w:eastAsia="微软雅黑"/>
          <w:b/>
          <w:sz w:val="52"/>
          <w:szCs w:val="52"/>
        </w:rPr>
      </w:pPr>
      <w:r>
        <w:rPr>
          <w:rFonts w:hint="eastAsia" w:ascii="微软雅黑" w:hAnsi="微软雅黑" w:eastAsia="微软雅黑"/>
          <w:b/>
          <w:sz w:val="52"/>
          <w:szCs w:val="52"/>
        </w:rPr>
        <w:t>规范建议书</w:t>
      </w:r>
    </w:p>
    <w:p>
      <w:pPr>
        <w:spacing w:line="380" w:lineRule="atLeast"/>
        <w:rPr>
          <w:rFonts w:ascii="微软雅黑" w:hAnsi="微软雅黑" w:eastAsia="微软雅黑"/>
          <w:sz w:val="32"/>
        </w:rPr>
      </w:pPr>
    </w:p>
    <w:p>
      <w:pPr>
        <w:spacing w:line="380" w:lineRule="atLeast"/>
        <w:rPr>
          <w:rFonts w:ascii="微软雅黑" w:hAnsi="微软雅黑" w:eastAsia="微软雅黑"/>
          <w:sz w:val="32"/>
        </w:rPr>
      </w:pPr>
    </w:p>
    <w:p>
      <w:pPr>
        <w:spacing w:line="380" w:lineRule="atLeast"/>
        <w:rPr>
          <w:rFonts w:ascii="微软雅黑" w:hAnsi="微软雅黑" w:eastAsia="微软雅黑"/>
          <w:sz w:val="32"/>
        </w:rPr>
      </w:pPr>
    </w:p>
    <w:p>
      <w:pPr>
        <w:spacing w:line="380" w:lineRule="atLeast"/>
        <w:rPr>
          <w:rFonts w:ascii="微软雅黑" w:hAnsi="微软雅黑" w:eastAsia="微软雅黑"/>
          <w:sz w:val="32"/>
        </w:rPr>
      </w:pPr>
    </w:p>
    <w:p>
      <w:pPr>
        <w:spacing w:line="380" w:lineRule="atLeast"/>
        <w:rPr>
          <w:rFonts w:ascii="微软雅黑" w:hAnsi="微软雅黑" w:eastAsia="微软雅黑"/>
          <w:sz w:val="32"/>
        </w:rPr>
      </w:pPr>
    </w:p>
    <w:p>
      <w:pPr>
        <w:spacing w:line="380" w:lineRule="atLeast"/>
        <w:rPr>
          <w:rFonts w:ascii="微软雅黑" w:hAnsi="微软雅黑" w:eastAsia="微软雅黑"/>
          <w:sz w:val="32"/>
        </w:rPr>
      </w:pPr>
    </w:p>
    <w:p>
      <w:pPr>
        <w:spacing w:line="380" w:lineRule="atLeast"/>
        <w:rPr>
          <w:rFonts w:ascii="微软雅黑" w:hAnsi="微软雅黑" w:eastAsia="微软雅黑"/>
          <w:sz w:val="32"/>
        </w:rPr>
      </w:pPr>
    </w:p>
    <w:p>
      <w:pPr>
        <w:spacing w:line="380" w:lineRule="atLeast"/>
        <w:rPr>
          <w:rFonts w:ascii="微软雅黑" w:hAnsi="微软雅黑" w:eastAsia="微软雅黑"/>
          <w:sz w:val="32"/>
        </w:rPr>
      </w:pPr>
    </w:p>
    <w:p>
      <w:pPr>
        <w:spacing w:line="380" w:lineRule="atLeast"/>
        <w:rPr>
          <w:rFonts w:ascii="微软雅黑" w:hAnsi="微软雅黑" w:eastAsia="微软雅黑"/>
          <w:sz w:val="32"/>
        </w:rPr>
      </w:pPr>
    </w:p>
    <w:p>
      <w:pPr>
        <w:spacing w:line="380" w:lineRule="atLeast"/>
        <w:rPr>
          <w:rFonts w:ascii="微软雅黑" w:hAnsi="微软雅黑" w:eastAsia="微软雅黑"/>
          <w:sz w:val="32"/>
        </w:rPr>
      </w:pPr>
    </w:p>
    <w:p>
      <w:pPr>
        <w:spacing w:line="380" w:lineRule="atLeast"/>
        <w:rPr>
          <w:rFonts w:ascii="微软雅黑" w:hAnsi="微软雅黑" w:eastAsia="微软雅黑"/>
          <w:sz w:val="32"/>
        </w:rPr>
      </w:pPr>
    </w:p>
    <w:p>
      <w:pPr>
        <w:spacing w:line="380" w:lineRule="atLeast"/>
        <w:rPr>
          <w:rFonts w:ascii="微软雅黑" w:hAnsi="微软雅黑" w:eastAsia="微软雅黑"/>
          <w:sz w:val="32"/>
        </w:rPr>
      </w:pPr>
    </w:p>
    <w:p>
      <w:pPr>
        <w:spacing w:line="380" w:lineRule="atLeast"/>
        <w:rPr>
          <w:rFonts w:ascii="微软雅黑" w:hAnsi="微软雅黑" w:eastAsia="微软雅黑"/>
          <w:sz w:val="32"/>
        </w:rPr>
      </w:pPr>
    </w:p>
    <w:p>
      <w:pPr>
        <w:spacing w:line="380" w:lineRule="atLeast"/>
        <w:rPr>
          <w:rFonts w:ascii="微软雅黑" w:hAnsi="微软雅黑" w:eastAsia="微软雅黑"/>
          <w:sz w:val="32"/>
        </w:rPr>
      </w:pPr>
    </w:p>
    <w:p>
      <w:pPr>
        <w:spacing w:line="380" w:lineRule="atLeast"/>
        <w:rPr>
          <w:rFonts w:ascii="微软雅黑" w:hAnsi="微软雅黑" w:eastAsia="微软雅黑"/>
          <w:sz w:val="32"/>
        </w:rPr>
      </w:pPr>
    </w:p>
    <w:p>
      <w:pPr>
        <w:spacing w:line="380" w:lineRule="atLeast"/>
        <w:rPr>
          <w:rFonts w:ascii="微软雅黑" w:hAnsi="微软雅黑" w:eastAsia="微软雅黑"/>
          <w:sz w:val="32"/>
        </w:rPr>
      </w:pPr>
    </w:p>
    <w:p>
      <w:pPr>
        <w:spacing w:line="380" w:lineRule="atLeast"/>
        <w:rPr>
          <w:rFonts w:ascii="微软雅黑" w:hAnsi="微软雅黑" w:eastAsia="微软雅黑"/>
          <w:sz w:val="32"/>
        </w:rPr>
      </w:pPr>
    </w:p>
    <w:p>
      <w:pPr>
        <w:pStyle w:val="9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修改记录</w:t>
      </w:r>
    </w:p>
    <w:tbl>
      <w:tblPr>
        <w:tblStyle w:val="11"/>
        <w:tblW w:w="8753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57"/>
        <w:gridCol w:w="992"/>
        <w:gridCol w:w="1417"/>
        <w:gridCol w:w="1134"/>
        <w:gridCol w:w="4253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957" w:type="dxa"/>
            <w:vAlign w:val="center"/>
          </w:tcPr>
          <w:p>
            <w:pPr>
              <w:pStyle w:val="4"/>
              <w:ind w:firstLine="0"/>
              <w:jc w:val="center"/>
              <w:rPr>
                <w:rFonts w:ascii="微软雅黑" w:hAnsi="微软雅黑" w:eastAsia="微软雅黑"/>
                <w:b/>
                <w:sz w:val="20"/>
              </w:rPr>
            </w:pPr>
            <w:r>
              <w:rPr>
                <w:rFonts w:hint="eastAsia" w:ascii="微软雅黑" w:hAnsi="微软雅黑" w:eastAsia="微软雅黑"/>
                <w:b/>
                <w:sz w:val="20"/>
              </w:rPr>
              <w:t>版本号</w:t>
            </w:r>
          </w:p>
        </w:tc>
        <w:tc>
          <w:tcPr>
            <w:tcW w:w="992" w:type="dxa"/>
            <w:vAlign w:val="center"/>
          </w:tcPr>
          <w:p>
            <w:pPr>
              <w:pStyle w:val="4"/>
              <w:ind w:firstLine="0"/>
              <w:jc w:val="center"/>
              <w:rPr>
                <w:rFonts w:ascii="微软雅黑" w:hAnsi="微软雅黑" w:eastAsia="微软雅黑"/>
                <w:b/>
                <w:sz w:val="20"/>
              </w:rPr>
            </w:pPr>
            <w:r>
              <w:rPr>
                <w:rFonts w:hint="eastAsia" w:ascii="微软雅黑" w:hAnsi="微软雅黑" w:eastAsia="微软雅黑"/>
                <w:b/>
                <w:sz w:val="20"/>
              </w:rPr>
              <w:t>修改人</w:t>
            </w:r>
          </w:p>
        </w:tc>
        <w:tc>
          <w:tcPr>
            <w:tcW w:w="1417" w:type="dxa"/>
            <w:vAlign w:val="center"/>
          </w:tcPr>
          <w:p>
            <w:pPr>
              <w:pStyle w:val="4"/>
              <w:ind w:firstLine="0"/>
              <w:jc w:val="center"/>
              <w:rPr>
                <w:rFonts w:ascii="微软雅黑" w:hAnsi="微软雅黑" w:eastAsia="微软雅黑"/>
                <w:b/>
                <w:sz w:val="20"/>
              </w:rPr>
            </w:pPr>
            <w:r>
              <w:rPr>
                <w:rFonts w:hint="eastAsia" w:ascii="微软雅黑" w:hAnsi="微软雅黑" w:eastAsia="微软雅黑"/>
                <w:b/>
                <w:sz w:val="20"/>
              </w:rPr>
              <w:t>日期</w:t>
            </w:r>
          </w:p>
        </w:tc>
        <w:tc>
          <w:tcPr>
            <w:tcW w:w="1134" w:type="dxa"/>
            <w:vAlign w:val="center"/>
          </w:tcPr>
          <w:p>
            <w:pPr>
              <w:pStyle w:val="4"/>
              <w:ind w:firstLine="0"/>
              <w:jc w:val="center"/>
              <w:rPr>
                <w:rFonts w:ascii="微软雅黑" w:hAnsi="微软雅黑" w:eastAsia="微软雅黑"/>
                <w:b/>
                <w:sz w:val="20"/>
              </w:rPr>
            </w:pPr>
            <w:r>
              <w:rPr>
                <w:rFonts w:hint="eastAsia" w:ascii="微软雅黑" w:hAnsi="微软雅黑" w:eastAsia="微软雅黑"/>
                <w:b/>
                <w:sz w:val="20"/>
              </w:rPr>
              <w:t>更改理由</w:t>
            </w:r>
          </w:p>
        </w:tc>
        <w:tc>
          <w:tcPr>
            <w:tcW w:w="4253" w:type="dxa"/>
            <w:vAlign w:val="center"/>
          </w:tcPr>
          <w:p>
            <w:pPr>
              <w:pStyle w:val="4"/>
              <w:ind w:firstLine="0"/>
              <w:jc w:val="center"/>
              <w:rPr>
                <w:rFonts w:ascii="微软雅黑" w:hAnsi="微软雅黑" w:eastAsia="微软雅黑"/>
                <w:b/>
                <w:sz w:val="20"/>
              </w:rPr>
            </w:pPr>
            <w:r>
              <w:rPr>
                <w:rFonts w:hint="eastAsia" w:ascii="微软雅黑" w:hAnsi="微软雅黑" w:eastAsia="微软雅黑"/>
                <w:b/>
                <w:sz w:val="20"/>
              </w:rPr>
              <w:t>主要更改内容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2" w:hRule="atLeast"/>
          <w:jc w:val="center"/>
        </w:trPr>
        <w:tc>
          <w:tcPr>
            <w:tcW w:w="957" w:type="dxa"/>
          </w:tcPr>
          <w:p>
            <w:pPr>
              <w:pStyle w:val="4"/>
              <w:ind w:firstLine="0"/>
              <w:jc w:val="center"/>
              <w:rPr>
                <w:rFonts w:ascii="微软雅黑" w:hAnsi="微软雅黑" w:eastAsia="微软雅黑"/>
                <w:sz w:val="20"/>
              </w:rPr>
            </w:pPr>
            <w:r>
              <w:rPr>
                <w:rFonts w:hint="eastAsia" w:ascii="微软雅黑" w:hAnsi="微软雅黑" w:eastAsia="微软雅黑"/>
                <w:sz w:val="20"/>
              </w:rPr>
              <w:t>1.0</w:t>
            </w:r>
          </w:p>
        </w:tc>
        <w:tc>
          <w:tcPr>
            <w:tcW w:w="992" w:type="dxa"/>
          </w:tcPr>
          <w:p>
            <w:pPr>
              <w:pStyle w:val="4"/>
              <w:ind w:firstLine="0"/>
              <w:jc w:val="center"/>
              <w:rPr>
                <w:rFonts w:ascii="微软雅黑" w:hAnsi="微软雅黑" w:eastAsia="微软雅黑"/>
                <w:sz w:val="20"/>
              </w:rPr>
            </w:pPr>
            <w:r>
              <w:rPr>
                <w:rFonts w:hint="eastAsia" w:ascii="微软雅黑" w:hAnsi="微软雅黑" w:eastAsia="微软雅黑"/>
                <w:sz w:val="20"/>
              </w:rPr>
              <w:t>王尊</w:t>
            </w:r>
          </w:p>
        </w:tc>
        <w:tc>
          <w:tcPr>
            <w:tcW w:w="1417" w:type="dxa"/>
          </w:tcPr>
          <w:p>
            <w:pPr>
              <w:pStyle w:val="4"/>
              <w:ind w:firstLine="0"/>
              <w:jc w:val="center"/>
              <w:rPr>
                <w:rFonts w:hint="eastAsia" w:ascii="微软雅黑" w:hAnsi="微软雅黑" w:eastAsia="微软雅黑"/>
                <w:sz w:val="20"/>
                <w:lang w:val="en-US" w:eastAsia="zh-CN"/>
              </w:rPr>
            </w:pPr>
            <w:r>
              <w:rPr>
                <w:rFonts w:hint="eastAsia" w:ascii="微软雅黑" w:hAnsi="微软雅黑" w:eastAsia="微软雅黑"/>
                <w:sz w:val="20"/>
              </w:rPr>
              <w:t>2020.2.2</w:t>
            </w:r>
            <w:r>
              <w:rPr>
                <w:rFonts w:hint="eastAsia" w:ascii="微软雅黑" w:hAnsi="微软雅黑" w:eastAsia="微软雅黑"/>
                <w:sz w:val="20"/>
                <w:lang w:val="en-US" w:eastAsia="zh-CN"/>
              </w:rPr>
              <w:t>1</w:t>
            </w:r>
          </w:p>
        </w:tc>
        <w:tc>
          <w:tcPr>
            <w:tcW w:w="1134" w:type="dxa"/>
          </w:tcPr>
          <w:p>
            <w:pPr>
              <w:pStyle w:val="4"/>
              <w:ind w:firstLine="0"/>
              <w:jc w:val="center"/>
              <w:rPr>
                <w:rFonts w:ascii="微软雅黑" w:hAnsi="微软雅黑" w:eastAsia="微软雅黑"/>
                <w:sz w:val="20"/>
              </w:rPr>
            </w:pPr>
            <w:r>
              <w:rPr>
                <w:rFonts w:hint="eastAsia" w:ascii="微软雅黑" w:hAnsi="微软雅黑" w:eastAsia="微软雅黑"/>
                <w:sz w:val="20"/>
              </w:rPr>
              <w:t>编写</w:t>
            </w:r>
          </w:p>
        </w:tc>
        <w:tc>
          <w:tcPr>
            <w:tcW w:w="4253" w:type="dxa"/>
          </w:tcPr>
          <w:p>
            <w:pPr>
              <w:pStyle w:val="4"/>
              <w:ind w:firstLine="0"/>
              <w:jc w:val="center"/>
              <w:rPr>
                <w:rFonts w:ascii="微软雅黑" w:hAnsi="微软雅黑" w:eastAsia="微软雅黑"/>
                <w:sz w:val="20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2" w:hRule="atLeast"/>
          <w:jc w:val="center"/>
        </w:trPr>
        <w:tc>
          <w:tcPr>
            <w:tcW w:w="957" w:type="dxa"/>
          </w:tcPr>
          <w:p>
            <w:pPr>
              <w:pStyle w:val="4"/>
              <w:ind w:firstLine="0"/>
              <w:jc w:val="center"/>
              <w:rPr>
                <w:rFonts w:ascii="微软雅黑" w:hAnsi="微软雅黑" w:eastAsia="微软雅黑"/>
                <w:sz w:val="20"/>
              </w:rPr>
            </w:pPr>
          </w:p>
        </w:tc>
        <w:tc>
          <w:tcPr>
            <w:tcW w:w="992" w:type="dxa"/>
          </w:tcPr>
          <w:p>
            <w:pPr>
              <w:pStyle w:val="4"/>
              <w:ind w:firstLine="0"/>
              <w:jc w:val="center"/>
              <w:rPr>
                <w:rFonts w:ascii="微软雅黑" w:hAnsi="微软雅黑" w:eastAsia="微软雅黑"/>
                <w:sz w:val="20"/>
              </w:rPr>
            </w:pPr>
          </w:p>
        </w:tc>
        <w:tc>
          <w:tcPr>
            <w:tcW w:w="1417" w:type="dxa"/>
          </w:tcPr>
          <w:p>
            <w:pPr>
              <w:pStyle w:val="4"/>
              <w:ind w:firstLine="0"/>
              <w:jc w:val="center"/>
              <w:rPr>
                <w:rFonts w:ascii="微软雅黑" w:hAnsi="微软雅黑" w:eastAsia="微软雅黑"/>
                <w:sz w:val="20"/>
              </w:rPr>
            </w:pPr>
          </w:p>
        </w:tc>
        <w:tc>
          <w:tcPr>
            <w:tcW w:w="1134" w:type="dxa"/>
          </w:tcPr>
          <w:p>
            <w:pPr>
              <w:pStyle w:val="4"/>
              <w:ind w:firstLine="0"/>
              <w:jc w:val="center"/>
              <w:rPr>
                <w:rFonts w:ascii="微软雅黑" w:hAnsi="微软雅黑" w:eastAsia="微软雅黑"/>
                <w:sz w:val="20"/>
              </w:rPr>
            </w:pPr>
          </w:p>
        </w:tc>
        <w:tc>
          <w:tcPr>
            <w:tcW w:w="4253" w:type="dxa"/>
          </w:tcPr>
          <w:p>
            <w:pPr>
              <w:pStyle w:val="4"/>
              <w:ind w:firstLine="0"/>
              <w:jc w:val="center"/>
              <w:rPr>
                <w:rFonts w:ascii="微软雅黑" w:hAnsi="微软雅黑" w:eastAsia="微软雅黑"/>
                <w:sz w:val="20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39" w:hRule="atLeast"/>
          <w:jc w:val="center"/>
        </w:trPr>
        <w:tc>
          <w:tcPr>
            <w:tcW w:w="957" w:type="dxa"/>
          </w:tcPr>
          <w:p>
            <w:pPr>
              <w:pStyle w:val="4"/>
              <w:ind w:firstLine="0"/>
              <w:jc w:val="center"/>
              <w:rPr>
                <w:rFonts w:ascii="微软雅黑" w:hAnsi="微软雅黑" w:eastAsia="微软雅黑"/>
                <w:sz w:val="20"/>
              </w:rPr>
            </w:pPr>
          </w:p>
        </w:tc>
        <w:tc>
          <w:tcPr>
            <w:tcW w:w="992" w:type="dxa"/>
          </w:tcPr>
          <w:p>
            <w:pPr>
              <w:pStyle w:val="4"/>
              <w:ind w:firstLine="0"/>
              <w:jc w:val="center"/>
              <w:rPr>
                <w:rFonts w:ascii="微软雅黑" w:hAnsi="微软雅黑" w:eastAsia="微软雅黑"/>
                <w:sz w:val="20"/>
              </w:rPr>
            </w:pPr>
          </w:p>
        </w:tc>
        <w:tc>
          <w:tcPr>
            <w:tcW w:w="1417" w:type="dxa"/>
          </w:tcPr>
          <w:p>
            <w:pPr>
              <w:pStyle w:val="4"/>
              <w:ind w:firstLine="0"/>
              <w:jc w:val="center"/>
              <w:rPr>
                <w:rFonts w:ascii="微软雅黑" w:hAnsi="微软雅黑" w:eastAsia="微软雅黑"/>
                <w:sz w:val="20"/>
              </w:rPr>
            </w:pPr>
          </w:p>
        </w:tc>
        <w:tc>
          <w:tcPr>
            <w:tcW w:w="1134" w:type="dxa"/>
          </w:tcPr>
          <w:p>
            <w:pPr>
              <w:pStyle w:val="4"/>
              <w:ind w:firstLine="0"/>
              <w:jc w:val="center"/>
              <w:rPr>
                <w:rFonts w:ascii="微软雅黑" w:hAnsi="微软雅黑" w:eastAsia="微软雅黑"/>
                <w:sz w:val="20"/>
              </w:rPr>
            </w:pPr>
          </w:p>
        </w:tc>
        <w:tc>
          <w:tcPr>
            <w:tcW w:w="4253" w:type="dxa"/>
            <w:vAlign w:val="center"/>
          </w:tcPr>
          <w:p>
            <w:pPr>
              <w:pStyle w:val="4"/>
              <w:ind w:firstLine="0"/>
              <w:jc w:val="center"/>
              <w:rPr>
                <w:rFonts w:ascii="微软雅黑" w:hAnsi="微软雅黑" w:eastAsia="微软雅黑"/>
                <w:sz w:val="20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957" w:type="dxa"/>
          </w:tcPr>
          <w:p>
            <w:pPr>
              <w:jc w:val="center"/>
              <w:rPr>
                <w:rFonts w:ascii="微软雅黑" w:hAnsi="微软雅黑" w:eastAsia="微软雅黑"/>
                <w:sz w:val="20"/>
                <w:szCs w:val="20"/>
              </w:rPr>
            </w:pPr>
          </w:p>
        </w:tc>
        <w:tc>
          <w:tcPr>
            <w:tcW w:w="992" w:type="dxa"/>
          </w:tcPr>
          <w:p>
            <w:pPr>
              <w:pStyle w:val="4"/>
              <w:ind w:firstLine="0"/>
              <w:jc w:val="center"/>
              <w:rPr>
                <w:rFonts w:ascii="微软雅黑" w:hAnsi="微软雅黑" w:eastAsia="微软雅黑"/>
                <w:sz w:val="20"/>
              </w:rPr>
            </w:pPr>
          </w:p>
        </w:tc>
        <w:tc>
          <w:tcPr>
            <w:tcW w:w="1417" w:type="dxa"/>
          </w:tcPr>
          <w:p>
            <w:pPr>
              <w:pStyle w:val="4"/>
              <w:ind w:firstLine="0"/>
              <w:jc w:val="center"/>
              <w:rPr>
                <w:rFonts w:ascii="微软雅黑" w:hAnsi="微软雅黑" w:eastAsia="微软雅黑"/>
                <w:sz w:val="20"/>
              </w:rPr>
            </w:pPr>
          </w:p>
        </w:tc>
        <w:tc>
          <w:tcPr>
            <w:tcW w:w="1134" w:type="dxa"/>
          </w:tcPr>
          <w:p>
            <w:pPr>
              <w:pStyle w:val="4"/>
              <w:ind w:firstLine="0"/>
              <w:jc w:val="center"/>
              <w:rPr>
                <w:rFonts w:ascii="微软雅黑" w:hAnsi="微软雅黑" w:eastAsia="微软雅黑"/>
                <w:sz w:val="20"/>
              </w:rPr>
            </w:pPr>
          </w:p>
        </w:tc>
        <w:tc>
          <w:tcPr>
            <w:tcW w:w="4253" w:type="dxa"/>
          </w:tcPr>
          <w:p>
            <w:pPr>
              <w:jc w:val="center"/>
              <w:rPr>
                <w:rFonts w:ascii="微软雅黑" w:hAnsi="微软雅黑" w:eastAsia="微软雅黑"/>
                <w:sz w:val="20"/>
                <w:szCs w:val="20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957" w:type="dxa"/>
          </w:tcPr>
          <w:p>
            <w:pPr>
              <w:jc w:val="center"/>
              <w:rPr>
                <w:rFonts w:ascii="微软雅黑" w:hAnsi="微软雅黑" w:eastAsia="微软雅黑"/>
                <w:sz w:val="20"/>
                <w:szCs w:val="20"/>
              </w:rPr>
            </w:pPr>
          </w:p>
        </w:tc>
        <w:tc>
          <w:tcPr>
            <w:tcW w:w="992" w:type="dxa"/>
          </w:tcPr>
          <w:p>
            <w:pPr>
              <w:pStyle w:val="4"/>
              <w:ind w:firstLine="0"/>
              <w:jc w:val="center"/>
              <w:rPr>
                <w:rFonts w:ascii="微软雅黑" w:hAnsi="微软雅黑" w:eastAsia="微软雅黑"/>
                <w:sz w:val="20"/>
              </w:rPr>
            </w:pPr>
          </w:p>
        </w:tc>
        <w:tc>
          <w:tcPr>
            <w:tcW w:w="1417" w:type="dxa"/>
          </w:tcPr>
          <w:p>
            <w:pPr>
              <w:pStyle w:val="4"/>
              <w:ind w:firstLine="0"/>
              <w:jc w:val="center"/>
              <w:rPr>
                <w:rFonts w:ascii="微软雅黑" w:hAnsi="微软雅黑" w:eastAsia="微软雅黑"/>
                <w:sz w:val="20"/>
              </w:rPr>
            </w:pPr>
          </w:p>
        </w:tc>
        <w:tc>
          <w:tcPr>
            <w:tcW w:w="1134" w:type="dxa"/>
          </w:tcPr>
          <w:p>
            <w:pPr>
              <w:pStyle w:val="4"/>
              <w:ind w:firstLine="0"/>
              <w:jc w:val="center"/>
              <w:rPr>
                <w:rFonts w:ascii="微软雅黑" w:hAnsi="微软雅黑" w:eastAsia="微软雅黑"/>
                <w:sz w:val="20"/>
              </w:rPr>
            </w:pPr>
          </w:p>
        </w:tc>
        <w:tc>
          <w:tcPr>
            <w:tcW w:w="4253" w:type="dxa"/>
          </w:tcPr>
          <w:p>
            <w:pPr>
              <w:jc w:val="center"/>
              <w:rPr>
                <w:rFonts w:ascii="微软雅黑" w:hAnsi="微软雅黑" w:eastAsia="微软雅黑"/>
                <w:sz w:val="20"/>
                <w:szCs w:val="20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957" w:type="dxa"/>
          </w:tcPr>
          <w:p>
            <w:pPr>
              <w:pStyle w:val="4"/>
              <w:ind w:firstLine="0"/>
              <w:jc w:val="center"/>
              <w:rPr>
                <w:rFonts w:ascii="微软雅黑" w:hAnsi="微软雅黑" w:eastAsia="微软雅黑"/>
                <w:sz w:val="20"/>
              </w:rPr>
            </w:pPr>
          </w:p>
        </w:tc>
        <w:tc>
          <w:tcPr>
            <w:tcW w:w="992" w:type="dxa"/>
          </w:tcPr>
          <w:p>
            <w:pPr>
              <w:pStyle w:val="4"/>
              <w:ind w:firstLine="0"/>
              <w:jc w:val="center"/>
              <w:rPr>
                <w:rFonts w:ascii="微软雅黑" w:hAnsi="微软雅黑" w:eastAsia="微软雅黑"/>
                <w:sz w:val="20"/>
              </w:rPr>
            </w:pPr>
          </w:p>
        </w:tc>
        <w:tc>
          <w:tcPr>
            <w:tcW w:w="1417" w:type="dxa"/>
          </w:tcPr>
          <w:p>
            <w:pPr>
              <w:pStyle w:val="4"/>
              <w:ind w:firstLine="0"/>
              <w:jc w:val="center"/>
              <w:rPr>
                <w:rFonts w:ascii="微软雅黑" w:hAnsi="微软雅黑" w:eastAsia="微软雅黑"/>
                <w:sz w:val="20"/>
              </w:rPr>
            </w:pPr>
          </w:p>
        </w:tc>
        <w:tc>
          <w:tcPr>
            <w:tcW w:w="1134" w:type="dxa"/>
          </w:tcPr>
          <w:p>
            <w:pPr>
              <w:pStyle w:val="4"/>
              <w:ind w:firstLine="0"/>
              <w:jc w:val="center"/>
              <w:rPr>
                <w:rFonts w:ascii="微软雅黑" w:hAnsi="微软雅黑" w:eastAsia="微软雅黑"/>
                <w:sz w:val="20"/>
              </w:rPr>
            </w:pPr>
          </w:p>
        </w:tc>
        <w:tc>
          <w:tcPr>
            <w:tcW w:w="4253" w:type="dxa"/>
          </w:tcPr>
          <w:p>
            <w:pPr>
              <w:pStyle w:val="4"/>
              <w:ind w:firstLine="0"/>
              <w:jc w:val="center"/>
              <w:rPr>
                <w:rFonts w:ascii="微软雅黑" w:hAnsi="微软雅黑" w:eastAsia="微软雅黑"/>
                <w:sz w:val="20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957" w:type="dxa"/>
          </w:tcPr>
          <w:p>
            <w:pPr>
              <w:pStyle w:val="4"/>
              <w:ind w:firstLine="0"/>
              <w:jc w:val="center"/>
              <w:rPr>
                <w:rFonts w:ascii="微软雅黑" w:hAnsi="微软雅黑" w:eastAsia="微软雅黑"/>
                <w:sz w:val="20"/>
              </w:rPr>
            </w:pPr>
          </w:p>
        </w:tc>
        <w:tc>
          <w:tcPr>
            <w:tcW w:w="992" w:type="dxa"/>
          </w:tcPr>
          <w:p>
            <w:pPr>
              <w:pStyle w:val="4"/>
              <w:ind w:firstLine="0"/>
              <w:jc w:val="center"/>
              <w:rPr>
                <w:rFonts w:ascii="微软雅黑" w:hAnsi="微软雅黑" w:eastAsia="微软雅黑"/>
                <w:sz w:val="20"/>
              </w:rPr>
            </w:pPr>
          </w:p>
        </w:tc>
        <w:tc>
          <w:tcPr>
            <w:tcW w:w="1417" w:type="dxa"/>
          </w:tcPr>
          <w:p>
            <w:pPr>
              <w:pStyle w:val="4"/>
              <w:ind w:firstLine="0"/>
              <w:jc w:val="center"/>
              <w:rPr>
                <w:rFonts w:ascii="微软雅黑" w:hAnsi="微软雅黑" w:eastAsia="微软雅黑"/>
                <w:sz w:val="20"/>
              </w:rPr>
            </w:pPr>
          </w:p>
        </w:tc>
        <w:tc>
          <w:tcPr>
            <w:tcW w:w="1134" w:type="dxa"/>
          </w:tcPr>
          <w:p>
            <w:pPr>
              <w:pStyle w:val="4"/>
              <w:ind w:firstLine="0"/>
              <w:jc w:val="center"/>
              <w:rPr>
                <w:rFonts w:ascii="微软雅黑" w:hAnsi="微软雅黑" w:eastAsia="微软雅黑"/>
                <w:sz w:val="20"/>
              </w:rPr>
            </w:pPr>
          </w:p>
        </w:tc>
        <w:tc>
          <w:tcPr>
            <w:tcW w:w="4253" w:type="dxa"/>
          </w:tcPr>
          <w:p>
            <w:pPr>
              <w:pStyle w:val="4"/>
              <w:ind w:firstLine="0"/>
              <w:jc w:val="center"/>
              <w:rPr>
                <w:rFonts w:ascii="微软雅黑" w:hAnsi="微软雅黑" w:eastAsia="微软雅黑"/>
                <w:sz w:val="20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957" w:type="dxa"/>
          </w:tcPr>
          <w:p>
            <w:pPr>
              <w:pStyle w:val="4"/>
              <w:ind w:firstLine="0"/>
              <w:jc w:val="center"/>
              <w:rPr>
                <w:rFonts w:ascii="微软雅黑" w:hAnsi="微软雅黑" w:eastAsia="微软雅黑"/>
                <w:sz w:val="20"/>
              </w:rPr>
            </w:pPr>
          </w:p>
        </w:tc>
        <w:tc>
          <w:tcPr>
            <w:tcW w:w="992" w:type="dxa"/>
          </w:tcPr>
          <w:p>
            <w:pPr>
              <w:pStyle w:val="4"/>
              <w:ind w:firstLine="0"/>
              <w:jc w:val="center"/>
              <w:rPr>
                <w:rFonts w:ascii="微软雅黑" w:hAnsi="微软雅黑" w:eastAsia="微软雅黑"/>
                <w:sz w:val="20"/>
              </w:rPr>
            </w:pPr>
          </w:p>
        </w:tc>
        <w:tc>
          <w:tcPr>
            <w:tcW w:w="1417" w:type="dxa"/>
          </w:tcPr>
          <w:p>
            <w:pPr>
              <w:pStyle w:val="4"/>
              <w:ind w:firstLine="0"/>
              <w:jc w:val="center"/>
              <w:rPr>
                <w:rFonts w:ascii="微软雅黑" w:hAnsi="微软雅黑" w:eastAsia="微软雅黑"/>
                <w:sz w:val="20"/>
              </w:rPr>
            </w:pPr>
          </w:p>
        </w:tc>
        <w:tc>
          <w:tcPr>
            <w:tcW w:w="1134" w:type="dxa"/>
          </w:tcPr>
          <w:p>
            <w:pPr>
              <w:pStyle w:val="4"/>
              <w:ind w:firstLine="0"/>
              <w:jc w:val="center"/>
              <w:rPr>
                <w:rFonts w:ascii="微软雅黑" w:hAnsi="微软雅黑" w:eastAsia="微软雅黑"/>
                <w:sz w:val="20"/>
              </w:rPr>
            </w:pPr>
          </w:p>
        </w:tc>
        <w:tc>
          <w:tcPr>
            <w:tcW w:w="4253" w:type="dxa"/>
          </w:tcPr>
          <w:p>
            <w:pPr>
              <w:pStyle w:val="4"/>
              <w:ind w:firstLine="0"/>
              <w:jc w:val="center"/>
              <w:rPr>
                <w:rFonts w:ascii="微软雅黑" w:hAnsi="微软雅黑" w:eastAsia="微软雅黑"/>
                <w:sz w:val="20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957" w:type="dxa"/>
          </w:tcPr>
          <w:p>
            <w:pPr>
              <w:pStyle w:val="4"/>
              <w:ind w:firstLine="0"/>
              <w:jc w:val="center"/>
              <w:rPr>
                <w:rFonts w:ascii="微软雅黑" w:hAnsi="微软雅黑" w:eastAsia="微软雅黑"/>
                <w:sz w:val="20"/>
              </w:rPr>
            </w:pPr>
          </w:p>
        </w:tc>
        <w:tc>
          <w:tcPr>
            <w:tcW w:w="992" w:type="dxa"/>
          </w:tcPr>
          <w:p>
            <w:pPr>
              <w:pStyle w:val="4"/>
              <w:ind w:firstLine="0"/>
              <w:jc w:val="center"/>
              <w:rPr>
                <w:rFonts w:ascii="微软雅黑" w:hAnsi="微软雅黑" w:eastAsia="微软雅黑"/>
                <w:sz w:val="20"/>
              </w:rPr>
            </w:pPr>
          </w:p>
        </w:tc>
        <w:tc>
          <w:tcPr>
            <w:tcW w:w="1417" w:type="dxa"/>
          </w:tcPr>
          <w:p>
            <w:pPr>
              <w:pStyle w:val="4"/>
              <w:ind w:firstLine="0"/>
              <w:jc w:val="center"/>
              <w:rPr>
                <w:rFonts w:ascii="微软雅黑" w:hAnsi="微软雅黑" w:eastAsia="微软雅黑"/>
                <w:sz w:val="20"/>
              </w:rPr>
            </w:pPr>
          </w:p>
        </w:tc>
        <w:tc>
          <w:tcPr>
            <w:tcW w:w="1134" w:type="dxa"/>
          </w:tcPr>
          <w:p>
            <w:pPr>
              <w:pStyle w:val="4"/>
              <w:ind w:firstLine="0"/>
              <w:jc w:val="center"/>
              <w:rPr>
                <w:rFonts w:ascii="微软雅黑" w:hAnsi="微软雅黑" w:eastAsia="微软雅黑"/>
                <w:sz w:val="20"/>
              </w:rPr>
            </w:pPr>
          </w:p>
        </w:tc>
        <w:tc>
          <w:tcPr>
            <w:tcW w:w="4253" w:type="dxa"/>
          </w:tcPr>
          <w:p>
            <w:pPr>
              <w:pStyle w:val="4"/>
              <w:ind w:firstLine="0"/>
              <w:jc w:val="center"/>
              <w:rPr>
                <w:rFonts w:ascii="微软雅黑" w:hAnsi="微软雅黑" w:eastAsia="微软雅黑"/>
                <w:sz w:val="20"/>
              </w:rPr>
            </w:pPr>
          </w:p>
        </w:tc>
      </w:tr>
    </w:tbl>
    <w:p>
      <w:pPr>
        <w:widowControl/>
        <w:jc w:val="left"/>
        <w:rPr>
          <w:rFonts w:ascii="微软雅黑" w:hAnsi="微软雅黑" w:eastAsia="微软雅黑"/>
          <w:b/>
          <w:sz w:val="24"/>
        </w:rPr>
      </w:pPr>
    </w:p>
    <w:p>
      <w:r>
        <w:rPr>
          <w:rFonts w:ascii="微软雅黑" w:hAnsi="微软雅黑" w:eastAsia="微软雅黑"/>
          <w:b/>
          <w:sz w:val="24"/>
        </w:rPr>
        <w:br w:type="page"/>
      </w:r>
    </w:p>
    <w:p>
      <w:pPr>
        <w:pStyle w:val="21"/>
        <w:numPr>
          <w:ilvl w:val="0"/>
          <w:numId w:val="1"/>
        </w:numPr>
        <w:spacing w:line="360" w:lineRule="auto"/>
        <w:ind w:firstLineChars="0"/>
        <w:rPr>
          <w:rFonts w:ascii="微软雅黑" w:hAnsi="微软雅黑" w:eastAsia="微软雅黑"/>
          <w:b/>
          <w:bCs/>
          <w:sz w:val="32"/>
          <w:szCs w:val="32"/>
        </w:rPr>
      </w:pPr>
      <w:r>
        <w:rPr>
          <w:rFonts w:hint="eastAsia" w:ascii="微软雅黑" w:hAnsi="微软雅黑" w:eastAsia="微软雅黑"/>
          <w:b/>
          <w:bCs/>
          <w:sz w:val="32"/>
          <w:szCs w:val="32"/>
        </w:rPr>
        <w:t>1、方案简介</w:t>
      </w:r>
    </w:p>
    <w:p>
      <w:pPr>
        <w:spacing w:line="360" w:lineRule="auto"/>
        <w:ind w:firstLine="480" w:firstLineChars="200"/>
        <w:rPr>
          <w:rFonts w:ascii="微软雅黑" w:hAnsi="微软雅黑" w:eastAsia="微软雅黑"/>
          <w:sz w:val="24"/>
          <w:szCs w:val="24"/>
        </w:rPr>
      </w:pPr>
      <w:r>
        <w:rPr>
          <w:rFonts w:hint="eastAsia" w:ascii="微软雅黑" w:hAnsi="微软雅黑" w:eastAsia="微软雅黑"/>
          <w:sz w:val="24"/>
          <w:szCs w:val="24"/>
        </w:rPr>
        <w:t>小鱼易连易享课堂，是针对体制内1+N互动课堂的解决方案。1+N互动课堂是指：公立校的1个名校老师在给本地学生上课的同时，通过音视频技术，将课堂内容推送到远端的N所教学资源薄弱学校。</w:t>
      </w:r>
      <w:r>
        <w:rPr>
          <w:rFonts w:hint="eastAsia" w:ascii="微软雅黑" w:hAnsi="微软雅黑" w:eastAsia="微软雅黑"/>
          <w:sz w:val="24"/>
          <w:szCs w:val="24"/>
          <w:lang w:eastAsia="zh-CN"/>
        </w:rPr>
        <w:t>授课</w:t>
      </w:r>
      <w:r>
        <w:rPr>
          <w:rFonts w:hint="eastAsia" w:ascii="微软雅黑" w:hAnsi="微软雅黑" w:eastAsia="微软雅黑"/>
          <w:sz w:val="24"/>
          <w:szCs w:val="24"/>
        </w:rPr>
        <w:t>端的学生可以和主讲端的学生一样提问、回答、展示作业，进行完全的课堂学习的方案。</w:t>
      </w:r>
    </w:p>
    <w:p>
      <w:pPr>
        <w:spacing w:line="360" w:lineRule="auto"/>
        <w:ind w:firstLine="480" w:firstLineChars="200"/>
        <w:rPr>
          <w:rFonts w:ascii="微软雅黑" w:hAnsi="微软雅黑" w:eastAsia="微软雅黑"/>
          <w:b/>
          <w:bCs/>
          <w:color w:val="FF0000"/>
          <w:sz w:val="24"/>
          <w:szCs w:val="24"/>
        </w:rPr>
      </w:pPr>
      <w:r>
        <w:rPr>
          <w:rFonts w:hint="eastAsia" w:ascii="微软雅黑" w:hAnsi="微软雅黑" w:eastAsia="微软雅黑"/>
          <w:b/>
          <w:bCs/>
          <w:color w:val="FF0000"/>
          <w:sz w:val="24"/>
          <w:szCs w:val="24"/>
          <w:lang w:val="en-US" w:eastAsia="zh-CN"/>
        </w:rPr>
        <w:t>听</w:t>
      </w:r>
      <w:r>
        <w:rPr>
          <w:rFonts w:hint="eastAsia" w:ascii="微软雅黑" w:hAnsi="微软雅黑" w:eastAsia="微软雅黑"/>
          <w:b/>
          <w:bCs/>
          <w:color w:val="FF0000"/>
          <w:sz w:val="24"/>
          <w:szCs w:val="24"/>
        </w:rPr>
        <w:t>课端整体方案主要包括以下几部分：</w:t>
      </w:r>
    </w:p>
    <w:p>
      <w:pPr>
        <w:spacing w:line="360" w:lineRule="auto"/>
        <w:ind w:firstLine="480" w:firstLineChars="200"/>
        <w:rPr>
          <w:rFonts w:hint="eastAsia" w:ascii="微软雅黑" w:hAnsi="微软雅黑" w:eastAsia="微软雅黑"/>
          <w:sz w:val="24"/>
          <w:szCs w:val="24"/>
        </w:rPr>
      </w:pPr>
      <w:r>
        <w:rPr>
          <w:rFonts w:hint="eastAsia" w:ascii="微软雅黑" w:hAnsi="微软雅黑" w:eastAsia="微软雅黑"/>
          <w:sz w:val="24"/>
          <w:szCs w:val="24"/>
        </w:rPr>
        <w:t>互动终端：进行音视频编解码处理、传输、控制的互动主机；</w:t>
      </w:r>
    </w:p>
    <w:p>
      <w:pPr>
        <w:spacing w:line="360" w:lineRule="auto"/>
        <w:ind w:firstLine="480" w:firstLineChars="200"/>
        <w:rPr>
          <w:rFonts w:hint="eastAsia" w:ascii="微软雅黑" w:hAnsi="微软雅黑" w:eastAsia="微软雅黑"/>
          <w:sz w:val="24"/>
          <w:szCs w:val="24"/>
        </w:rPr>
      </w:pPr>
      <w:r>
        <w:rPr>
          <w:rFonts w:hint="eastAsia" w:ascii="微软雅黑" w:hAnsi="微软雅黑" w:eastAsia="微软雅黑"/>
          <w:sz w:val="24"/>
          <w:szCs w:val="24"/>
        </w:rPr>
        <w:t>学生端全景摄像机：高清视频采集设备；</w:t>
      </w:r>
    </w:p>
    <w:p>
      <w:pPr>
        <w:spacing w:line="360" w:lineRule="auto"/>
        <w:ind w:firstLine="480" w:firstLineChars="200"/>
        <w:rPr>
          <w:rFonts w:hint="eastAsia" w:ascii="微软雅黑" w:hAnsi="微软雅黑" w:eastAsia="微软雅黑"/>
          <w:sz w:val="24"/>
          <w:szCs w:val="24"/>
        </w:rPr>
      </w:pPr>
      <w:r>
        <w:rPr>
          <w:rFonts w:hint="eastAsia" w:ascii="微软雅黑" w:hAnsi="微软雅黑" w:eastAsia="微软雅黑"/>
          <w:sz w:val="24"/>
          <w:szCs w:val="24"/>
        </w:rPr>
        <w:t>拾音设备：麦克风及音频处理器；</w:t>
      </w:r>
    </w:p>
    <w:p>
      <w:pPr>
        <w:spacing w:line="360" w:lineRule="auto"/>
        <w:ind w:firstLine="480" w:firstLineChars="200"/>
        <w:rPr>
          <w:rFonts w:hint="eastAsia" w:ascii="微软雅黑" w:hAnsi="微软雅黑" w:eastAsia="微软雅黑"/>
          <w:sz w:val="24"/>
          <w:szCs w:val="24"/>
        </w:rPr>
      </w:pPr>
      <w:r>
        <w:rPr>
          <w:rFonts w:hint="eastAsia" w:ascii="微软雅黑" w:hAnsi="微软雅黑" w:eastAsia="微软雅黑"/>
          <w:sz w:val="24"/>
          <w:szCs w:val="24"/>
        </w:rPr>
        <w:t>扩声设备：功放、有源音箱</w:t>
      </w:r>
    </w:p>
    <w:p>
      <w:pPr>
        <w:spacing w:line="360" w:lineRule="auto"/>
        <w:ind w:firstLine="480" w:firstLineChars="200"/>
        <w:rPr>
          <w:rFonts w:hint="eastAsia" w:ascii="微软雅黑" w:hAnsi="微软雅黑" w:eastAsia="微软雅黑"/>
          <w:sz w:val="24"/>
          <w:szCs w:val="24"/>
        </w:rPr>
      </w:pPr>
      <w:r>
        <w:rPr>
          <w:rFonts w:hint="eastAsia" w:ascii="微软雅黑" w:hAnsi="微软雅黑" w:eastAsia="微软雅黑"/>
          <w:sz w:val="24"/>
          <w:szCs w:val="24"/>
        </w:rPr>
        <w:t>其他：辅材、超五类网线，三芯音频线、双莲花音频线等相关音视频转接设备及接头。</w:t>
      </w:r>
    </w:p>
    <w:p>
      <w:pPr>
        <w:spacing w:line="360" w:lineRule="auto"/>
        <w:jc w:val="center"/>
        <w:rPr>
          <w:rFonts w:hint="eastAsia" w:ascii="微软雅黑" w:hAnsi="微软雅黑" w:eastAsia="微软雅黑"/>
          <w:b/>
          <w:bCs/>
          <w:sz w:val="18"/>
          <w:szCs w:val="18"/>
          <w:lang w:eastAsia="zh-CN"/>
        </w:rPr>
      </w:pPr>
      <w:r>
        <w:drawing>
          <wp:inline distT="0" distB="0" distL="114300" distR="114300">
            <wp:extent cx="4572000" cy="2868295"/>
            <wp:effectExtent l="0" t="0" r="0" b="12065"/>
            <wp:docPr id="8" name="图片 2" descr="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2" descr="1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28682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3" w:name="_GoBack"/>
      <w:bookmarkEnd w:id="3"/>
    </w:p>
    <w:p>
      <w:pPr>
        <w:spacing w:line="360" w:lineRule="auto"/>
        <w:jc w:val="center"/>
        <w:rPr>
          <w:rFonts w:ascii="微软雅黑" w:hAnsi="微软雅黑" w:eastAsia="微软雅黑"/>
          <w:sz w:val="24"/>
          <w:szCs w:val="24"/>
        </w:rPr>
      </w:pPr>
      <w:r>
        <w:rPr>
          <w:rFonts w:hint="eastAsia" w:ascii="微软雅黑" w:hAnsi="微软雅黑" w:eastAsia="微软雅黑"/>
          <w:b/>
          <w:bCs/>
          <w:sz w:val="18"/>
          <w:szCs w:val="18"/>
        </w:rPr>
        <w:t>图示1-1</w:t>
      </w:r>
      <w:r>
        <w:rPr>
          <w:rFonts w:hint="eastAsia" w:ascii="微软雅黑" w:hAnsi="微软雅黑" w:eastAsia="微软雅黑"/>
          <w:b/>
          <w:bCs/>
          <w:sz w:val="18"/>
          <w:szCs w:val="18"/>
          <w:lang w:val="en-US" w:eastAsia="zh-CN"/>
        </w:rPr>
        <w:t>听</w:t>
      </w:r>
      <w:r>
        <w:rPr>
          <w:rFonts w:hint="eastAsia" w:ascii="微软雅黑" w:hAnsi="微软雅黑" w:eastAsia="微软雅黑"/>
          <w:b/>
          <w:bCs/>
          <w:sz w:val="18"/>
          <w:szCs w:val="18"/>
          <w:lang w:eastAsia="zh-CN"/>
        </w:rPr>
        <w:t>课</w:t>
      </w:r>
      <w:r>
        <w:rPr>
          <w:rFonts w:hint="eastAsia" w:ascii="微软雅黑" w:hAnsi="微软雅黑" w:eastAsia="微软雅黑"/>
          <w:b/>
          <w:bCs/>
          <w:sz w:val="18"/>
          <w:szCs w:val="18"/>
        </w:rPr>
        <w:t>教室布线图例</w:t>
      </w:r>
    </w:p>
    <w:p>
      <w:pPr>
        <w:pStyle w:val="21"/>
        <w:numPr>
          <w:ilvl w:val="0"/>
          <w:numId w:val="1"/>
        </w:numPr>
        <w:spacing w:line="360" w:lineRule="auto"/>
        <w:ind w:firstLineChars="0"/>
        <w:rPr>
          <w:rFonts w:ascii="微软雅黑" w:hAnsi="微软雅黑" w:eastAsia="微软雅黑"/>
          <w:b/>
          <w:bCs/>
          <w:sz w:val="32"/>
          <w:szCs w:val="32"/>
        </w:rPr>
      </w:pPr>
      <w:r>
        <w:rPr>
          <w:rFonts w:hint="eastAsia" w:ascii="微软雅黑" w:hAnsi="微软雅黑" w:eastAsia="微软雅黑"/>
          <w:b/>
          <w:bCs/>
          <w:sz w:val="32"/>
          <w:szCs w:val="32"/>
        </w:rPr>
        <w:t>2、装修安装</w:t>
      </w:r>
    </w:p>
    <w:p>
      <w:pPr>
        <w:spacing w:line="360" w:lineRule="auto"/>
        <w:rPr>
          <w:rFonts w:ascii="微软雅黑" w:hAnsi="微软雅黑" w:eastAsia="微软雅黑"/>
          <w:b/>
          <w:bCs/>
          <w:sz w:val="28"/>
          <w:szCs w:val="28"/>
        </w:rPr>
      </w:pPr>
      <w:r>
        <w:rPr>
          <w:rFonts w:hint="eastAsia" w:ascii="微软雅黑" w:hAnsi="微软雅黑" w:eastAsia="微软雅黑"/>
          <w:b/>
          <w:bCs/>
          <w:sz w:val="28"/>
          <w:szCs w:val="28"/>
        </w:rPr>
        <w:t>2.1摄像机及吊麦安装位置</w:t>
      </w:r>
    </w:p>
    <w:p>
      <w:pPr>
        <w:spacing w:line="360" w:lineRule="auto"/>
        <w:ind w:firstLine="420" w:firstLineChars="200"/>
        <w:rPr>
          <w:rFonts w:ascii="微软雅黑" w:hAnsi="微软雅黑" w:eastAsia="微软雅黑"/>
          <w:sz w:val="24"/>
          <w:szCs w:val="24"/>
        </w:rPr>
      </w:pPr>
      <w:r>
        <w:drawing>
          <wp:inline distT="0" distB="0" distL="114300" distR="114300">
            <wp:extent cx="5263515" cy="2455545"/>
            <wp:effectExtent l="0" t="0" r="9525" b="13335"/>
            <wp:docPr id="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2455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center"/>
        <w:rPr>
          <w:rFonts w:ascii="微软雅黑" w:hAnsi="微软雅黑" w:eastAsia="微软雅黑"/>
          <w:sz w:val="24"/>
          <w:szCs w:val="24"/>
        </w:rPr>
      </w:pPr>
      <w:r>
        <w:rPr>
          <w:rFonts w:hint="eastAsia" w:ascii="微软雅黑" w:hAnsi="微软雅黑" w:eastAsia="微软雅黑"/>
          <w:b/>
          <w:bCs/>
          <w:sz w:val="18"/>
          <w:szCs w:val="18"/>
        </w:rPr>
        <w:t>图示2-1</w:t>
      </w:r>
      <w:r>
        <w:rPr>
          <w:rFonts w:hint="eastAsia" w:ascii="微软雅黑" w:hAnsi="微软雅黑" w:eastAsia="微软雅黑"/>
          <w:b/>
          <w:bCs/>
          <w:sz w:val="18"/>
          <w:szCs w:val="18"/>
          <w:lang w:eastAsia="zh-CN"/>
        </w:rPr>
        <w:t>授课</w:t>
      </w:r>
      <w:r>
        <w:rPr>
          <w:rFonts w:hint="eastAsia" w:ascii="微软雅黑" w:hAnsi="微软雅黑" w:eastAsia="微软雅黑"/>
          <w:b/>
          <w:bCs/>
          <w:sz w:val="18"/>
          <w:szCs w:val="18"/>
        </w:rPr>
        <w:t>教室施工侧面图例</w:t>
      </w:r>
    </w:p>
    <w:p>
      <w:pPr>
        <w:spacing w:line="360" w:lineRule="auto"/>
        <w:ind w:firstLine="480" w:firstLineChars="200"/>
        <w:rPr>
          <w:rFonts w:ascii="微软雅黑" w:hAnsi="微软雅黑" w:eastAsia="微软雅黑"/>
          <w:sz w:val="24"/>
          <w:szCs w:val="24"/>
        </w:rPr>
      </w:pPr>
    </w:p>
    <w:p>
      <w:pPr>
        <w:spacing w:line="360" w:lineRule="auto"/>
        <w:ind w:firstLine="480" w:firstLineChars="200"/>
        <w:rPr>
          <w:rFonts w:ascii="微软雅黑" w:hAnsi="微软雅黑" w:eastAsia="微软雅黑"/>
          <w:sz w:val="24"/>
          <w:szCs w:val="24"/>
        </w:rPr>
      </w:pPr>
      <w:r>
        <w:rPr>
          <w:rFonts w:ascii="微软雅黑" w:hAnsi="微软雅黑" w:eastAsia="微软雅黑"/>
          <w:sz w:val="24"/>
          <w:szCs w:val="24"/>
        </w:rPr>
        <w:drawing>
          <wp:inline distT="0" distB="0" distL="0" distR="0">
            <wp:extent cx="5274310" cy="2852420"/>
            <wp:effectExtent l="0" t="0" r="2540" b="508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52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80" w:firstLineChars="200"/>
        <w:rPr>
          <w:rFonts w:ascii="微软雅黑" w:hAnsi="微软雅黑" w:eastAsia="微软雅黑"/>
          <w:sz w:val="24"/>
          <w:szCs w:val="24"/>
        </w:rPr>
      </w:pPr>
      <w:r>
        <w:rPr>
          <w:rFonts w:ascii="微软雅黑" w:hAnsi="微软雅黑" w:eastAsia="微软雅黑"/>
          <w:sz w:val="24"/>
          <w:szCs w:val="24"/>
        </w:rPr>
        <w:drawing>
          <wp:inline distT="0" distB="0" distL="0" distR="0">
            <wp:extent cx="5274310" cy="2825115"/>
            <wp:effectExtent l="0" t="0" r="254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25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ascii="微软雅黑" w:hAnsi="微软雅黑" w:eastAsia="微软雅黑"/>
          <w:b/>
          <w:bCs/>
          <w:sz w:val="28"/>
          <w:szCs w:val="28"/>
        </w:rPr>
      </w:pPr>
      <w:r>
        <w:rPr>
          <w:rFonts w:hint="eastAsia" w:ascii="微软雅黑" w:hAnsi="微软雅黑" w:eastAsia="微软雅黑"/>
          <w:b/>
          <w:bCs/>
          <w:sz w:val="28"/>
          <w:szCs w:val="28"/>
        </w:rPr>
        <w:t>2.2安装注意事项</w:t>
      </w:r>
    </w:p>
    <w:p>
      <w:pPr>
        <w:spacing w:line="360" w:lineRule="auto"/>
        <w:ind w:firstLine="480" w:firstLineChars="200"/>
        <w:rPr>
          <w:rFonts w:ascii="微软雅黑" w:hAnsi="微软雅黑" w:eastAsia="微软雅黑"/>
          <w:sz w:val="24"/>
          <w:szCs w:val="24"/>
        </w:rPr>
      </w:pPr>
      <w:r>
        <w:rPr>
          <w:rFonts w:ascii="微软雅黑" w:hAnsi="微软雅黑" w:eastAsia="微软雅黑"/>
          <w:sz w:val="24"/>
          <w:szCs w:val="24"/>
        </w:rPr>
        <w:t>l</w:t>
      </w:r>
      <w:r>
        <w:rPr>
          <w:rFonts w:ascii="微软雅黑" w:hAnsi="微软雅黑" w:eastAsia="微软雅黑"/>
          <w:sz w:val="24"/>
          <w:szCs w:val="24"/>
        </w:rPr>
        <w:tab/>
      </w:r>
      <w:r>
        <w:rPr>
          <w:rFonts w:ascii="微软雅黑" w:hAnsi="微软雅黑" w:eastAsia="微软雅黑"/>
          <w:sz w:val="24"/>
          <w:szCs w:val="24"/>
        </w:rPr>
        <w:t>面向学生的视频采集设备安装在黑板正上方</w:t>
      </w:r>
      <w:r>
        <w:rPr>
          <w:rFonts w:hint="eastAsia" w:ascii="微软雅黑" w:hAnsi="微软雅黑" w:eastAsia="微软雅黑"/>
          <w:sz w:val="24"/>
          <w:szCs w:val="24"/>
        </w:rPr>
        <w:t>（教室中轴线）</w:t>
      </w:r>
      <w:r>
        <w:rPr>
          <w:rFonts w:ascii="微软雅黑" w:hAnsi="微软雅黑" w:eastAsia="微软雅黑"/>
          <w:sz w:val="24"/>
          <w:szCs w:val="24"/>
        </w:rPr>
        <w:t>，确保能够采集到班级所有学生画面，清楚辨识学生面容轮廓。</w:t>
      </w:r>
    </w:p>
    <w:p>
      <w:pPr>
        <w:spacing w:line="360" w:lineRule="auto"/>
        <w:ind w:firstLine="480" w:firstLineChars="200"/>
        <w:rPr>
          <w:rFonts w:ascii="微软雅黑" w:hAnsi="微软雅黑" w:eastAsia="微软雅黑"/>
          <w:sz w:val="24"/>
          <w:szCs w:val="24"/>
        </w:rPr>
      </w:pPr>
      <w:r>
        <w:rPr>
          <w:rFonts w:ascii="微软雅黑" w:hAnsi="微软雅黑" w:eastAsia="微软雅黑"/>
          <w:sz w:val="24"/>
          <w:szCs w:val="24"/>
        </w:rPr>
        <w:t>l</w:t>
      </w:r>
      <w:r>
        <w:rPr>
          <w:rFonts w:ascii="微软雅黑" w:hAnsi="微软雅黑" w:eastAsia="微软雅黑"/>
          <w:sz w:val="24"/>
          <w:szCs w:val="24"/>
        </w:rPr>
        <w:tab/>
      </w:r>
      <w:r>
        <w:rPr>
          <w:rFonts w:hint="eastAsia" w:ascii="微软雅黑" w:hAnsi="微软雅黑" w:eastAsia="微软雅黑"/>
          <w:sz w:val="24"/>
          <w:szCs w:val="24"/>
        </w:rPr>
        <w:t>吊装麦克风建议离地2.4m以上效果最佳。</w:t>
      </w:r>
    </w:p>
    <w:p>
      <w:pPr>
        <w:spacing w:line="360" w:lineRule="auto"/>
        <w:ind w:firstLine="480" w:firstLineChars="200"/>
        <w:rPr>
          <w:rFonts w:ascii="微软雅黑" w:hAnsi="微软雅黑" w:eastAsia="微软雅黑"/>
          <w:sz w:val="24"/>
          <w:szCs w:val="24"/>
        </w:rPr>
      </w:pPr>
      <w:r>
        <w:rPr>
          <w:rFonts w:ascii="微软雅黑" w:hAnsi="微软雅黑" w:eastAsia="微软雅黑"/>
          <w:sz w:val="24"/>
          <w:szCs w:val="24"/>
        </w:rPr>
        <w:t>l</w:t>
      </w:r>
      <w:r>
        <w:rPr>
          <w:rFonts w:ascii="微软雅黑" w:hAnsi="微软雅黑" w:eastAsia="微软雅黑"/>
          <w:sz w:val="24"/>
          <w:szCs w:val="24"/>
        </w:rPr>
        <w:tab/>
      </w:r>
      <w:r>
        <w:rPr>
          <w:rFonts w:ascii="微软雅黑" w:hAnsi="微软雅黑" w:eastAsia="微软雅黑"/>
          <w:sz w:val="24"/>
          <w:szCs w:val="24"/>
        </w:rPr>
        <w:t>面对讲台的视频采集设备需要安装在教室的中轴线上，确保完整采集黑板及讲台画面清晰可辨识。</w:t>
      </w:r>
    </w:p>
    <w:p>
      <w:pPr>
        <w:spacing w:line="360" w:lineRule="auto"/>
        <w:ind w:firstLine="480" w:firstLineChars="200"/>
        <w:rPr>
          <w:rFonts w:ascii="微软雅黑" w:hAnsi="微软雅黑" w:eastAsia="微软雅黑"/>
          <w:sz w:val="24"/>
          <w:szCs w:val="24"/>
        </w:rPr>
      </w:pPr>
      <w:r>
        <w:rPr>
          <w:rFonts w:ascii="微软雅黑" w:hAnsi="微软雅黑" w:eastAsia="微软雅黑"/>
          <w:sz w:val="24"/>
          <w:szCs w:val="24"/>
        </w:rPr>
        <w:t>l</w:t>
      </w:r>
      <w:r>
        <w:rPr>
          <w:rFonts w:ascii="微软雅黑" w:hAnsi="微软雅黑" w:eastAsia="微软雅黑"/>
          <w:sz w:val="24"/>
          <w:szCs w:val="24"/>
        </w:rPr>
        <w:tab/>
      </w:r>
      <w:r>
        <w:rPr>
          <w:rFonts w:ascii="微软雅黑" w:hAnsi="微软雅黑" w:eastAsia="微软雅黑"/>
          <w:sz w:val="24"/>
          <w:szCs w:val="24"/>
        </w:rPr>
        <w:t>为了保证</w:t>
      </w:r>
      <w:r>
        <w:rPr>
          <w:rFonts w:hint="eastAsia" w:ascii="微软雅黑" w:hAnsi="微软雅黑" w:eastAsia="微软雅黑"/>
          <w:sz w:val="24"/>
          <w:szCs w:val="24"/>
        </w:rPr>
        <w:t>效果最佳</w:t>
      </w:r>
      <w:r>
        <w:rPr>
          <w:rFonts w:ascii="微软雅黑" w:hAnsi="微软雅黑" w:eastAsia="微软雅黑"/>
          <w:sz w:val="24"/>
          <w:szCs w:val="24"/>
        </w:rPr>
        <w:t>，要使机器在5-30度的下倾角范围内，20-25度效果最佳。</w:t>
      </w:r>
    </w:p>
    <w:p>
      <w:pPr>
        <w:spacing w:line="360" w:lineRule="auto"/>
        <w:ind w:firstLine="480" w:firstLineChars="200"/>
        <w:rPr>
          <w:rFonts w:ascii="微软雅黑" w:hAnsi="微软雅黑" w:eastAsia="微软雅黑"/>
          <w:sz w:val="24"/>
          <w:szCs w:val="24"/>
        </w:rPr>
      </w:pPr>
      <w:r>
        <w:rPr>
          <w:rFonts w:ascii="微软雅黑" w:hAnsi="微软雅黑" w:eastAsia="微软雅黑"/>
          <w:sz w:val="24"/>
          <w:szCs w:val="24"/>
        </w:rPr>
        <w:t>l</w:t>
      </w:r>
      <w:r>
        <w:rPr>
          <w:rFonts w:ascii="微软雅黑" w:hAnsi="微软雅黑" w:eastAsia="微软雅黑"/>
          <w:sz w:val="24"/>
          <w:szCs w:val="24"/>
        </w:rPr>
        <w:tab/>
      </w:r>
      <w:r>
        <w:rPr>
          <w:rFonts w:ascii="微软雅黑" w:hAnsi="微软雅黑" w:eastAsia="微软雅黑"/>
          <w:sz w:val="24"/>
          <w:szCs w:val="24"/>
        </w:rPr>
        <w:t>所有设备安装位置，不能影响教室内师生正常走动。如位置明细影响教室内师生走动，需要确保设备功能不受损。</w:t>
      </w:r>
    </w:p>
    <w:p>
      <w:pPr>
        <w:spacing w:line="360" w:lineRule="auto"/>
        <w:ind w:firstLine="480" w:firstLineChars="200"/>
        <w:rPr>
          <w:rFonts w:ascii="微软雅黑" w:hAnsi="微软雅黑" w:eastAsia="微软雅黑"/>
          <w:sz w:val="24"/>
          <w:szCs w:val="24"/>
        </w:rPr>
      </w:pPr>
      <w:r>
        <w:rPr>
          <w:rFonts w:ascii="微软雅黑" w:hAnsi="微软雅黑" w:eastAsia="微软雅黑"/>
          <w:sz w:val="24"/>
          <w:szCs w:val="24"/>
        </w:rPr>
        <w:t>l</w:t>
      </w:r>
      <w:r>
        <w:rPr>
          <w:rFonts w:ascii="微软雅黑" w:hAnsi="微软雅黑" w:eastAsia="微软雅黑"/>
          <w:sz w:val="24"/>
          <w:szCs w:val="24"/>
        </w:rPr>
        <w:tab/>
      </w:r>
      <w:r>
        <w:rPr>
          <w:rFonts w:ascii="微软雅黑" w:hAnsi="微软雅黑" w:eastAsia="微软雅黑"/>
          <w:sz w:val="24"/>
          <w:szCs w:val="24"/>
        </w:rPr>
        <w:t>线槽的安装，接口应平整，接缝处紧密平直。线槽的所有拐弯应相互连接或跨接，使之成为连续导体，并做好整体接地。</w:t>
      </w:r>
    </w:p>
    <w:p>
      <w:pPr>
        <w:spacing w:line="360" w:lineRule="auto"/>
        <w:ind w:firstLine="480" w:firstLineChars="200"/>
        <w:rPr>
          <w:rFonts w:ascii="微软雅黑" w:hAnsi="微软雅黑" w:eastAsia="微软雅黑"/>
          <w:sz w:val="24"/>
          <w:szCs w:val="24"/>
        </w:rPr>
      </w:pPr>
      <w:r>
        <w:rPr>
          <w:rFonts w:ascii="微软雅黑" w:hAnsi="微软雅黑" w:eastAsia="微软雅黑"/>
          <w:sz w:val="24"/>
          <w:szCs w:val="24"/>
        </w:rPr>
        <w:t>l</w:t>
      </w:r>
      <w:r>
        <w:rPr>
          <w:rFonts w:ascii="微软雅黑" w:hAnsi="微软雅黑" w:eastAsia="微软雅黑"/>
          <w:sz w:val="24"/>
          <w:szCs w:val="24"/>
        </w:rPr>
        <w:tab/>
      </w:r>
      <w:r>
        <w:rPr>
          <w:rFonts w:ascii="微软雅黑" w:hAnsi="微软雅黑" w:eastAsia="微软雅黑"/>
          <w:sz w:val="24"/>
          <w:szCs w:val="24"/>
        </w:rPr>
        <w:t>安全性要求，整套设备的安装必须做到安全、牢固，设备安装中遇到空心墙体或现代工程泡沫必须加固处理，保证所有安装设备能牢固挂稳，不易脱落。</w:t>
      </w:r>
    </w:p>
    <w:p>
      <w:pPr>
        <w:spacing w:line="360" w:lineRule="auto"/>
        <w:rPr>
          <w:rFonts w:ascii="微软雅黑" w:hAnsi="微软雅黑" w:eastAsia="微软雅黑"/>
          <w:b/>
          <w:bCs/>
          <w:sz w:val="24"/>
          <w:szCs w:val="24"/>
        </w:rPr>
      </w:pPr>
    </w:p>
    <w:p>
      <w:pPr>
        <w:spacing w:line="360" w:lineRule="auto"/>
        <w:rPr>
          <w:rFonts w:ascii="微软雅黑" w:hAnsi="微软雅黑" w:eastAsia="微软雅黑"/>
          <w:b/>
          <w:bCs/>
          <w:sz w:val="28"/>
          <w:szCs w:val="28"/>
        </w:rPr>
      </w:pPr>
      <w:bookmarkStart w:id="1" w:name="_Toc29565299"/>
      <w:bookmarkStart w:id="2" w:name="_Toc8028244"/>
      <w:r>
        <w:rPr>
          <w:rFonts w:hint="eastAsia" w:ascii="微软雅黑" w:hAnsi="微软雅黑" w:eastAsia="微软雅黑"/>
          <w:b/>
          <w:bCs/>
          <w:sz w:val="28"/>
          <w:szCs w:val="28"/>
        </w:rPr>
        <w:t>2.3设备连接</w:t>
      </w:r>
    </w:p>
    <w:p>
      <w:pPr>
        <w:spacing w:line="360" w:lineRule="auto"/>
        <w:rPr>
          <w:rFonts w:ascii="微软雅黑" w:hAnsi="微软雅黑" w:eastAsia="微软雅黑"/>
          <w:b/>
          <w:bCs/>
          <w:sz w:val="28"/>
          <w:szCs w:val="28"/>
        </w:rPr>
      </w:pPr>
      <w:r>
        <w:rPr>
          <w:rFonts w:hint="eastAsia" w:ascii="微软雅黑" w:hAnsi="微软雅黑" w:eastAsia="微软雅黑"/>
          <w:b/>
          <w:bCs/>
          <w:sz w:val="28"/>
          <w:szCs w:val="28"/>
        </w:rPr>
        <w:t>(</w:t>
      </w:r>
      <w:r>
        <w:rPr>
          <w:rFonts w:hint="eastAsia" w:ascii="微软雅黑" w:hAnsi="微软雅黑" w:eastAsia="微软雅黑"/>
          <w:b/>
          <w:bCs/>
          <w:sz w:val="28"/>
          <w:szCs w:val="28"/>
          <w:lang w:eastAsia="zh-CN"/>
        </w:rPr>
        <w:t>授课</w:t>
      </w:r>
      <w:r>
        <w:rPr>
          <w:rFonts w:hint="eastAsia" w:ascii="微软雅黑" w:hAnsi="微软雅黑" w:eastAsia="微软雅黑"/>
          <w:b/>
          <w:bCs/>
          <w:sz w:val="28"/>
          <w:szCs w:val="28"/>
        </w:rPr>
        <w:t>教室A</w:t>
      </w:r>
      <w:r>
        <w:rPr>
          <w:rFonts w:ascii="微软雅黑" w:hAnsi="微软雅黑" w:eastAsia="微软雅黑"/>
          <w:b/>
          <w:bCs/>
          <w:sz w:val="28"/>
          <w:szCs w:val="28"/>
        </w:rPr>
        <w:t>)</w:t>
      </w:r>
      <w:r>
        <w:rPr>
          <w:rFonts w:hint="eastAsia" w:ascii="微软雅黑" w:hAnsi="微软雅黑" w:eastAsia="微软雅黑"/>
          <w:b/>
          <w:bCs/>
          <w:sz w:val="28"/>
          <w:szCs w:val="28"/>
        </w:rPr>
        <w:t>有音频处理器</w:t>
      </w:r>
    </w:p>
    <w:p>
      <w:pPr>
        <w:spacing w:line="360" w:lineRule="auto"/>
        <w:ind w:firstLine="480" w:firstLineChars="200"/>
        <w:rPr>
          <w:rFonts w:ascii="微软雅黑" w:hAnsi="微软雅黑" w:eastAsia="微软雅黑"/>
          <w:b/>
          <w:bCs/>
          <w:sz w:val="24"/>
          <w:szCs w:val="24"/>
        </w:rPr>
      </w:pPr>
    </w:p>
    <w:bookmarkEnd w:id="1"/>
    <w:bookmarkEnd w:id="2"/>
    <w:p>
      <w:pPr>
        <w:spacing w:line="360" w:lineRule="auto"/>
        <w:ind w:firstLine="480" w:firstLineChars="200"/>
        <w:rPr>
          <w:rFonts w:ascii="微软雅黑" w:hAnsi="微软雅黑" w:eastAsia="微软雅黑"/>
          <w:b/>
          <w:bCs/>
          <w:sz w:val="24"/>
          <w:szCs w:val="24"/>
        </w:rPr>
      </w:pPr>
      <w:r>
        <w:rPr>
          <w:rFonts w:ascii="微软雅黑" w:hAnsi="微软雅黑" w:eastAsia="微软雅黑"/>
          <w:b/>
          <w:bCs/>
          <w:sz w:val="24"/>
          <w:szCs w:val="24"/>
        </w:rPr>
        <w:drawing>
          <wp:inline distT="0" distB="0" distL="0" distR="0">
            <wp:extent cx="5274310" cy="2449830"/>
            <wp:effectExtent l="0" t="0" r="2540" b="762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49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center"/>
        <w:rPr>
          <w:rFonts w:ascii="微软雅黑" w:hAnsi="微软雅黑" w:eastAsia="微软雅黑"/>
          <w:sz w:val="24"/>
          <w:szCs w:val="24"/>
        </w:rPr>
      </w:pPr>
      <w:r>
        <w:rPr>
          <w:rFonts w:hint="eastAsia" w:ascii="微软雅黑" w:hAnsi="微软雅黑" w:eastAsia="微软雅黑"/>
          <w:b/>
          <w:bCs/>
          <w:sz w:val="18"/>
          <w:szCs w:val="18"/>
        </w:rPr>
        <w:t>图示2-2</w:t>
      </w:r>
      <w:r>
        <w:rPr>
          <w:rFonts w:hint="eastAsia" w:ascii="微软雅黑" w:hAnsi="微软雅黑" w:eastAsia="微软雅黑"/>
          <w:b/>
          <w:bCs/>
          <w:sz w:val="18"/>
          <w:szCs w:val="18"/>
          <w:lang w:eastAsia="zh-CN"/>
        </w:rPr>
        <w:t>授课</w:t>
      </w:r>
      <w:r>
        <w:rPr>
          <w:rFonts w:hint="eastAsia" w:ascii="微软雅黑" w:hAnsi="微软雅黑" w:eastAsia="微软雅黑"/>
          <w:b/>
          <w:bCs/>
          <w:sz w:val="18"/>
          <w:szCs w:val="18"/>
        </w:rPr>
        <w:t>教室布线图例</w:t>
      </w:r>
    </w:p>
    <w:p>
      <w:pPr>
        <w:spacing w:line="360" w:lineRule="auto"/>
        <w:rPr>
          <w:rFonts w:ascii="微软雅黑" w:hAnsi="微软雅黑" w:eastAsia="微软雅黑"/>
          <w:b/>
          <w:bCs/>
          <w:color w:val="FF0000"/>
          <w:sz w:val="24"/>
          <w:szCs w:val="24"/>
        </w:rPr>
      </w:pPr>
      <w:r>
        <w:rPr>
          <w:rFonts w:hint="eastAsia" w:ascii="微软雅黑" w:hAnsi="微软雅黑" w:eastAsia="微软雅黑"/>
          <w:b/>
          <w:bCs/>
          <w:color w:val="FF0000"/>
          <w:sz w:val="24"/>
          <w:szCs w:val="24"/>
        </w:rPr>
        <w:t>连接说明</w:t>
      </w:r>
    </w:p>
    <w:p>
      <w:pPr>
        <w:spacing w:line="360" w:lineRule="auto"/>
        <w:ind w:firstLine="480" w:firstLineChars="200"/>
        <w:rPr>
          <w:rFonts w:ascii="微软雅黑" w:hAnsi="微软雅黑" w:eastAsia="微软雅黑"/>
          <w:sz w:val="24"/>
          <w:szCs w:val="24"/>
        </w:rPr>
      </w:pPr>
      <w:r>
        <w:rPr>
          <w:rFonts w:hint="eastAsia" w:ascii="微软雅黑" w:hAnsi="微软雅黑" w:eastAsia="微软雅黑"/>
          <w:sz w:val="24"/>
          <w:szCs w:val="24"/>
        </w:rPr>
        <w:t>音频输出：M</w:t>
      </w:r>
      <w:r>
        <w:rPr>
          <w:rFonts w:ascii="微软雅黑" w:hAnsi="微软雅黑" w:eastAsia="微软雅黑"/>
          <w:sz w:val="24"/>
          <w:szCs w:val="24"/>
        </w:rPr>
        <w:t>E</w:t>
      </w:r>
      <w:r>
        <w:rPr>
          <w:rFonts w:hint="eastAsia" w:ascii="微软雅黑" w:hAnsi="微软雅黑" w:eastAsia="微软雅黑"/>
          <w:sz w:val="24"/>
          <w:szCs w:val="24"/>
        </w:rPr>
        <w:t>45主机音频输出接到音频处理器输出口，音频处理器的输出口，输出给本地音箱或攻放。</w:t>
      </w:r>
    </w:p>
    <w:p>
      <w:pPr>
        <w:spacing w:line="360" w:lineRule="auto"/>
        <w:ind w:firstLine="480" w:firstLineChars="200"/>
        <w:rPr>
          <w:rFonts w:ascii="微软雅黑" w:hAnsi="微软雅黑" w:eastAsia="微软雅黑"/>
          <w:sz w:val="24"/>
          <w:szCs w:val="24"/>
        </w:rPr>
      </w:pPr>
      <w:r>
        <w:rPr>
          <w:rFonts w:hint="eastAsia" w:ascii="微软雅黑" w:hAnsi="微软雅黑" w:eastAsia="微软雅黑"/>
          <w:sz w:val="24"/>
          <w:szCs w:val="24"/>
        </w:rPr>
        <w:t>音频输入：M</w:t>
      </w:r>
      <w:r>
        <w:rPr>
          <w:rFonts w:ascii="微软雅黑" w:hAnsi="微软雅黑" w:eastAsia="微软雅黑"/>
          <w:sz w:val="24"/>
          <w:szCs w:val="24"/>
        </w:rPr>
        <w:t>E</w:t>
      </w:r>
      <w:r>
        <w:rPr>
          <w:rFonts w:hint="eastAsia" w:ascii="微软雅黑" w:hAnsi="微软雅黑" w:eastAsia="微软雅黑"/>
          <w:sz w:val="24"/>
          <w:szCs w:val="24"/>
        </w:rPr>
        <w:t>45主机音频输入接到音频处理器输入口，音频处理器的输入口接吊装球麦。</w:t>
      </w:r>
    </w:p>
    <w:p>
      <w:pPr>
        <w:spacing w:line="360" w:lineRule="auto"/>
        <w:ind w:firstLine="480" w:firstLineChars="200"/>
        <w:rPr>
          <w:rFonts w:ascii="微软雅黑" w:hAnsi="微软雅黑" w:eastAsia="微软雅黑"/>
          <w:sz w:val="24"/>
          <w:szCs w:val="24"/>
        </w:rPr>
      </w:pPr>
      <w:r>
        <w:rPr>
          <w:rFonts w:hint="eastAsia" w:ascii="微软雅黑" w:hAnsi="微软雅黑" w:eastAsia="微软雅黑"/>
          <w:sz w:val="24"/>
          <w:szCs w:val="24"/>
        </w:rPr>
        <w:t>视频输入：摄像机</w:t>
      </w:r>
      <w:r>
        <w:rPr>
          <w:rFonts w:ascii="微软雅黑" w:hAnsi="微软雅黑" w:eastAsia="微软雅黑"/>
          <w:sz w:val="24"/>
          <w:szCs w:val="24"/>
        </w:rPr>
        <w:t>HDMI</w:t>
      </w:r>
      <w:r>
        <w:rPr>
          <w:rFonts w:hint="eastAsia" w:ascii="微软雅黑" w:hAnsi="微软雅黑" w:eastAsia="微软雅黑"/>
          <w:sz w:val="24"/>
          <w:szCs w:val="24"/>
        </w:rPr>
        <w:t>接入到M</w:t>
      </w:r>
      <w:r>
        <w:rPr>
          <w:rFonts w:ascii="微软雅黑" w:hAnsi="微软雅黑" w:eastAsia="微软雅黑"/>
          <w:sz w:val="24"/>
          <w:szCs w:val="24"/>
        </w:rPr>
        <w:t>E45</w:t>
      </w:r>
      <w:r>
        <w:rPr>
          <w:rFonts w:hint="eastAsia" w:ascii="微软雅黑" w:hAnsi="微软雅黑" w:eastAsia="微软雅黑"/>
          <w:sz w:val="24"/>
          <w:szCs w:val="24"/>
        </w:rPr>
        <w:t>视频输入口。</w:t>
      </w:r>
    </w:p>
    <w:p>
      <w:pPr>
        <w:spacing w:line="360" w:lineRule="auto"/>
        <w:ind w:firstLine="480" w:firstLineChars="200"/>
        <w:rPr>
          <w:rFonts w:ascii="微软雅黑" w:hAnsi="微软雅黑" w:eastAsia="微软雅黑"/>
          <w:sz w:val="24"/>
          <w:szCs w:val="24"/>
        </w:rPr>
      </w:pPr>
      <w:r>
        <w:rPr>
          <w:rFonts w:hint="eastAsia" w:ascii="微软雅黑" w:hAnsi="微软雅黑" w:eastAsia="微软雅黑"/>
          <w:sz w:val="24"/>
          <w:szCs w:val="24"/>
        </w:rPr>
        <w:t>视频输出：M</w:t>
      </w:r>
      <w:r>
        <w:rPr>
          <w:rFonts w:ascii="微软雅黑" w:hAnsi="微软雅黑" w:eastAsia="微软雅黑"/>
          <w:sz w:val="24"/>
          <w:szCs w:val="24"/>
        </w:rPr>
        <w:t>E</w:t>
      </w:r>
      <w:r>
        <w:rPr>
          <w:rFonts w:hint="eastAsia" w:ascii="微软雅黑" w:hAnsi="微软雅黑" w:eastAsia="微软雅黑"/>
          <w:sz w:val="24"/>
          <w:szCs w:val="24"/>
        </w:rPr>
        <w:t>45H</w:t>
      </w:r>
      <w:r>
        <w:rPr>
          <w:rFonts w:ascii="微软雅黑" w:hAnsi="微软雅黑" w:eastAsia="微软雅黑"/>
          <w:sz w:val="24"/>
          <w:szCs w:val="24"/>
        </w:rPr>
        <w:t>DMI</w:t>
      </w:r>
      <w:r>
        <w:rPr>
          <w:rFonts w:hint="eastAsia" w:ascii="微软雅黑" w:hAnsi="微软雅黑" w:eastAsia="微软雅黑"/>
          <w:sz w:val="24"/>
          <w:szCs w:val="24"/>
        </w:rPr>
        <w:t>输出口输入给教学</w:t>
      </w:r>
      <w:r>
        <w:rPr>
          <w:rFonts w:hint="eastAsia" w:ascii="微软雅黑" w:hAnsi="微软雅黑" w:eastAsia="微软雅黑"/>
          <w:sz w:val="24"/>
          <w:szCs w:val="24"/>
          <w:lang w:eastAsia="zh-CN"/>
        </w:rPr>
        <w:t>教学一体机</w:t>
      </w:r>
      <w:r>
        <w:rPr>
          <w:rFonts w:hint="eastAsia" w:ascii="微软雅黑" w:hAnsi="微软雅黑" w:eastAsia="微软雅黑"/>
          <w:sz w:val="24"/>
          <w:szCs w:val="24"/>
        </w:rPr>
        <w:t>。</w:t>
      </w:r>
    </w:p>
    <w:p>
      <w:pPr>
        <w:spacing w:line="360" w:lineRule="auto"/>
        <w:ind w:firstLine="480" w:firstLineChars="200"/>
        <w:rPr>
          <w:rFonts w:ascii="微软雅黑" w:hAnsi="微软雅黑" w:eastAsia="微软雅黑"/>
          <w:sz w:val="24"/>
          <w:szCs w:val="24"/>
        </w:rPr>
      </w:pPr>
      <w:r>
        <w:rPr>
          <w:rFonts w:hint="eastAsia" w:ascii="微软雅黑" w:hAnsi="微软雅黑" w:eastAsia="微软雅黑"/>
          <w:sz w:val="24"/>
          <w:szCs w:val="24"/>
        </w:rPr>
        <w:t>网络连接：网线接入M</w:t>
      </w:r>
      <w:r>
        <w:rPr>
          <w:rFonts w:ascii="微软雅黑" w:hAnsi="微软雅黑" w:eastAsia="微软雅黑"/>
          <w:sz w:val="24"/>
          <w:szCs w:val="24"/>
        </w:rPr>
        <w:t>E45</w:t>
      </w:r>
      <w:r>
        <w:rPr>
          <w:rFonts w:hint="eastAsia" w:ascii="微软雅黑" w:hAnsi="微软雅黑" w:eastAsia="微软雅黑"/>
          <w:sz w:val="24"/>
          <w:szCs w:val="24"/>
        </w:rPr>
        <w:t>主机网口，进行互联网访问。（网线预留2-3m）</w:t>
      </w:r>
    </w:p>
    <w:p>
      <w:pPr>
        <w:spacing w:line="360" w:lineRule="auto"/>
        <w:ind w:firstLine="480" w:firstLineChars="200"/>
        <w:rPr>
          <w:rFonts w:ascii="微软雅黑" w:hAnsi="微软雅黑" w:eastAsia="微软雅黑"/>
          <w:sz w:val="24"/>
          <w:szCs w:val="24"/>
        </w:rPr>
      </w:pPr>
    </w:p>
    <w:p>
      <w:pPr>
        <w:spacing w:line="360" w:lineRule="auto"/>
        <w:ind w:firstLine="480" w:firstLineChars="200"/>
        <w:rPr>
          <w:rFonts w:ascii="微软雅黑" w:hAnsi="微软雅黑" w:eastAsia="微软雅黑"/>
          <w:sz w:val="24"/>
          <w:szCs w:val="24"/>
        </w:rPr>
      </w:pPr>
    </w:p>
    <w:p>
      <w:pPr>
        <w:spacing w:line="360" w:lineRule="auto"/>
        <w:ind w:firstLine="480" w:firstLineChars="200"/>
        <w:rPr>
          <w:rFonts w:ascii="微软雅黑" w:hAnsi="微软雅黑" w:eastAsia="微软雅黑"/>
          <w:sz w:val="24"/>
          <w:szCs w:val="24"/>
        </w:rPr>
      </w:pPr>
    </w:p>
    <w:p>
      <w:pPr>
        <w:spacing w:line="360" w:lineRule="auto"/>
        <w:ind w:firstLine="480" w:firstLineChars="200"/>
        <w:rPr>
          <w:rFonts w:ascii="微软雅黑" w:hAnsi="微软雅黑" w:eastAsia="微软雅黑"/>
          <w:sz w:val="24"/>
          <w:szCs w:val="24"/>
        </w:rPr>
      </w:pPr>
    </w:p>
    <w:p>
      <w:pPr>
        <w:spacing w:line="360" w:lineRule="auto"/>
        <w:ind w:firstLine="480" w:firstLineChars="200"/>
        <w:rPr>
          <w:rFonts w:ascii="微软雅黑" w:hAnsi="微软雅黑" w:eastAsia="微软雅黑"/>
          <w:sz w:val="24"/>
          <w:szCs w:val="24"/>
        </w:rPr>
      </w:pPr>
    </w:p>
    <w:p>
      <w:pPr>
        <w:spacing w:line="360" w:lineRule="auto"/>
        <w:rPr>
          <w:rFonts w:ascii="微软雅黑" w:hAnsi="微软雅黑" w:eastAsia="微软雅黑"/>
          <w:b/>
          <w:bCs/>
          <w:sz w:val="28"/>
          <w:szCs w:val="28"/>
        </w:rPr>
      </w:pPr>
      <w:r>
        <w:rPr>
          <w:rFonts w:hint="eastAsia" w:ascii="微软雅黑" w:hAnsi="微软雅黑" w:eastAsia="微软雅黑"/>
          <w:b/>
          <w:bCs/>
          <w:sz w:val="28"/>
          <w:szCs w:val="28"/>
        </w:rPr>
        <w:t>(</w:t>
      </w:r>
      <w:r>
        <w:rPr>
          <w:rFonts w:hint="eastAsia" w:ascii="微软雅黑" w:hAnsi="微软雅黑" w:eastAsia="微软雅黑"/>
          <w:b/>
          <w:bCs/>
          <w:sz w:val="28"/>
          <w:szCs w:val="28"/>
          <w:lang w:eastAsia="zh-CN"/>
        </w:rPr>
        <w:t>授课</w:t>
      </w:r>
      <w:r>
        <w:rPr>
          <w:rFonts w:hint="eastAsia" w:ascii="微软雅黑" w:hAnsi="微软雅黑" w:eastAsia="微软雅黑"/>
          <w:b/>
          <w:bCs/>
          <w:sz w:val="28"/>
          <w:szCs w:val="28"/>
        </w:rPr>
        <w:t>教室</w:t>
      </w:r>
      <w:r>
        <w:rPr>
          <w:rFonts w:ascii="微软雅黑" w:hAnsi="微软雅黑" w:eastAsia="微软雅黑"/>
          <w:b/>
          <w:bCs/>
          <w:sz w:val="28"/>
          <w:szCs w:val="28"/>
        </w:rPr>
        <w:t>B)</w:t>
      </w:r>
      <w:r>
        <w:rPr>
          <w:rFonts w:hint="eastAsia" w:ascii="微软雅黑" w:hAnsi="微软雅黑" w:eastAsia="微软雅黑"/>
          <w:b/>
          <w:bCs/>
          <w:sz w:val="28"/>
          <w:szCs w:val="28"/>
        </w:rPr>
        <w:t>无音频处理器</w:t>
      </w:r>
    </w:p>
    <w:p>
      <w:pPr>
        <w:spacing w:line="360" w:lineRule="auto"/>
        <w:ind w:firstLine="480" w:firstLineChars="200"/>
        <w:rPr>
          <w:rFonts w:ascii="微软雅黑" w:hAnsi="微软雅黑" w:eastAsia="微软雅黑"/>
          <w:sz w:val="24"/>
          <w:szCs w:val="24"/>
        </w:rPr>
      </w:pPr>
      <w:r>
        <w:rPr>
          <w:rFonts w:ascii="微软雅黑" w:hAnsi="微软雅黑" w:eastAsia="微软雅黑"/>
          <w:sz w:val="24"/>
          <w:szCs w:val="24"/>
        </w:rPr>
        <w:drawing>
          <wp:inline distT="0" distB="0" distL="0" distR="0">
            <wp:extent cx="5274310" cy="2964815"/>
            <wp:effectExtent l="0" t="0" r="2540" b="698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64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center"/>
        <w:rPr>
          <w:rFonts w:ascii="微软雅黑" w:hAnsi="微软雅黑" w:eastAsia="微软雅黑"/>
          <w:sz w:val="24"/>
          <w:szCs w:val="24"/>
        </w:rPr>
      </w:pPr>
      <w:r>
        <w:rPr>
          <w:rFonts w:hint="eastAsia" w:ascii="微软雅黑" w:hAnsi="微软雅黑" w:eastAsia="微软雅黑"/>
          <w:b/>
          <w:bCs/>
          <w:sz w:val="18"/>
          <w:szCs w:val="18"/>
        </w:rPr>
        <w:t>图示2-3</w:t>
      </w:r>
      <w:r>
        <w:rPr>
          <w:rFonts w:hint="eastAsia" w:ascii="微软雅黑" w:hAnsi="微软雅黑" w:eastAsia="微软雅黑"/>
          <w:b/>
          <w:bCs/>
          <w:sz w:val="18"/>
          <w:szCs w:val="18"/>
          <w:lang w:eastAsia="zh-CN"/>
        </w:rPr>
        <w:t>授课</w:t>
      </w:r>
      <w:r>
        <w:rPr>
          <w:rFonts w:hint="eastAsia" w:ascii="微软雅黑" w:hAnsi="微软雅黑" w:eastAsia="微软雅黑"/>
          <w:b/>
          <w:bCs/>
          <w:sz w:val="18"/>
          <w:szCs w:val="18"/>
        </w:rPr>
        <w:t>教室布线图例</w:t>
      </w:r>
    </w:p>
    <w:p>
      <w:pPr>
        <w:spacing w:line="360" w:lineRule="auto"/>
        <w:ind w:firstLine="480" w:firstLineChars="200"/>
        <w:rPr>
          <w:rFonts w:ascii="微软雅黑" w:hAnsi="微软雅黑" w:eastAsia="微软雅黑"/>
          <w:sz w:val="24"/>
          <w:szCs w:val="24"/>
        </w:rPr>
      </w:pPr>
    </w:p>
    <w:p>
      <w:pPr>
        <w:spacing w:line="360" w:lineRule="auto"/>
        <w:rPr>
          <w:rFonts w:ascii="微软雅黑" w:hAnsi="微软雅黑" w:eastAsia="微软雅黑"/>
          <w:b/>
          <w:bCs/>
          <w:color w:val="FF0000"/>
          <w:sz w:val="24"/>
          <w:szCs w:val="24"/>
        </w:rPr>
      </w:pPr>
      <w:r>
        <w:rPr>
          <w:rFonts w:hint="eastAsia" w:ascii="微软雅黑" w:hAnsi="微软雅黑" w:eastAsia="微软雅黑"/>
          <w:b/>
          <w:bCs/>
          <w:color w:val="FF0000"/>
          <w:sz w:val="24"/>
          <w:szCs w:val="24"/>
        </w:rPr>
        <w:t>连接说明</w:t>
      </w:r>
    </w:p>
    <w:p>
      <w:pPr>
        <w:spacing w:line="360" w:lineRule="auto"/>
        <w:ind w:firstLine="480" w:firstLineChars="200"/>
        <w:rPr>
          <w:rFonts w:ascii="微软雅黑" w:hAnsi="微软雅黑" w:eastAsia="微软雅黑"/>
          <w:sz w:val="24"/>
          <w:szCs w:val="24"/>
        </w:rPr>
      </w:pPr>
      <w:r>
        <w:rPr>
          <w:rFonts w:hint="eastAsia" w:ascii="微软雅黑" w:hAnsi="微软雅黑" w:eastAsia="微软雅黑"/>
          <w:sz w:val="24"/>
          <w:szCs w:val="24"/>
        </w:rPr>
        <w:t>音频输出：</w:t>
      </w:r>
      <w:r>
        <w:rPr>
          <w:rFonts w:ascii="微软雅黑" w:hAnsi="微软雅黑" w:eastAsia="微软雅黑"/>
          <w:sz w:val="24"/>
          <w:szCs w:val="24"/>
        </w:rPr>
        <w:t>RCA</w:t>
      </w:r>
      <w:r>
        <w:rPr>
          <w:rFonts w:hint="eastAsia" w:ascii="微软雅黑" w:hAnsi="微软雅黑" w:eastAsia="微软雅黑"/>
          <w:sz w:val="24"/>
          <w:szCs w:val="24"/>
        </w:rPr>
        <w:t>不接任何音频外放设备，主机声音复用教学一体机HDMI。</w:t>
      </w:r>
      <w:r>
        <w:rPr>
          <w:rFonts w:ascii="微软雅黑" w:hAnsi="微软雅黑" w:eastAsia="微软雅黑"/>
          <w:sz w:val="24"/>
          <w:szCs w:val="24"/>
        </w:rPr>
        <w:t>(</w:t>
      </w:r>
      <w:r>
        <w:rPr>
          <w:rFonts w:hint="eastAsia" w:ascii="微软雅黑" w:hAnsi="微软雅黑" w:eastAsia="微软雅黑"/>
          <w:sz w:val="24"/>
          <w:szCs w:val="24"/>
        </w:rPr>
        <w:t>此种连接方法可能会导致回音，厂家不建议此连接方式，建议R</w:t>
      </w:r>
      <w:r>
        <w:rPr>
          <w:rFonts w:ascii="微软雅黑" w:hAnsi="微软雅黑" w:eastAsia="微软雅黑"/>
          <w:sz w:val="24"/>
          <w:szCs w:val="24"/>
        </w:rPr>
        <w:t>CA</w:t>
      </w:r>
      <w:r>
        <w:rPr>
          <w:rFonts w:hint="eastAsia" w:ascii="微软雅黑" w:hAnsi="微软雅黑" w:eastAsia="微软雅黑"/>
          <w:sz w:val="24"/>
          <w:szCs w:val="24"/>
        </w:rPr>
        <w:t>外接攻放或音箱</w:t>
      </w:r>
      <w:r>
        <w:rPr>
          <w:rFonts w:ascii="微软雅黑" w:hAnsi="微软雅黑" w:eastAsia="微软雅黑"/>
          <w:sz w:val="24"/>
          <w:szCs w:val="24"/>
        </w:rPr>
        <w:t>)</w:t>
      </w:r>
    </w:p>
    <w:p>
      <w:pPr>
        <w:spacing w:line="360" w:lineRule="auto"/>
        <w:ind w:firstLine="480" w:firstLineChars="200"/>
        <w:rPr>
          <w:rFonts w:ascii="微软雅黑" w:hAnsi="微软雅黑" w:eastAsia="微软雅黑"/>
          <w:sz w:val="24"/>
          <w:szCs w:val="24"/>
        </w:rPr>
      </w:pPr>
      <w:r>
        <w:rPr>
          <w:rFonts w:hint="eastAsia" w:ascii="微软雅黑" w:hAnsi="微软雅黑" w:eastAsia="微软雅黑"/>
          <w:sz w:val="24"/>
          <w:szCs w:val="24"/>
        </w:rPr>
        <w:t>音频输入：M</w:t>
      </w:r>
      <w:r>
        <w:rPr>
          <w:rFonts w:ascii="微软雅黑" w:hAnsi="微软雅黑" w:eastAsia="微软雅黑"/>
          <w:sz w:val="24"/>
          <w:szCs w:val="24"/>
        </w:rPr>
        <w:t>E</w:t>
      </w:r>
      <w:r>
        <w:rPr>
          <w:rFonts w:hint="eastAsia" w:ascii="微软雅黑" w:hAnsi="微软雅黑" w:eastAsia="微软雅黑"/>
          <w:sz w:val="24"/>
          <w:szCs w:val="24"/>
        </w:rPr>
        <w:t>45主机卡农口接2个球状吊麦。</w:t>
      </w:r>
    </w:p>
    <w:p>
      <w:pPr>
        <w:spacing w:line="360" w:lineRule="auto"/>
        <w:ind w:firstLine="480" w:firstLineChars="200"/>
        <w:rPr>
          <w:rFonts w:ascii="微软雅黑" w:hAnsi="微软雅黑" w:eastAsia="微软雅黑"/>
          <w:sz w:val="24"/>
          <w:szCs w:val="24"/>
        </w:rPr>
      </w:pPr>
      <w:r>
        <w:rPr>
          <w:rFonts w:hint="eastAsia" w:ascii="微软雅黑" w:hAnsi="微软雅黑" w:eastAsia="微软雅黑"/>
          <w:sz w:val="24"/>
          <w:szCs w:val="24"/>
        </w:rPr>
        <w:t>视频输入：摄像机</w:t>
      </w:r>
      <w:r>
        <w:rPr>
          <w:rFonts w:ascii="微软雅黑" w:hAnsi="微软雅黑" w:eastAsia="微软雅黑"/>
          <w:sz w:val="24"/>
          <w:szCs w:val="24"/>
        </w:rPr>
        <w:t>HDMI</w:t>
      </w:r>
      <w:r>
        <w:rPr>
          <w:rFonts w:hint="eastAsia" w:ascii="微软雅黑" w:hAnsi="微软雅黑" w:eastAsia="微软雅黑"/>
          <w:sz w:val="24"/>
          <w:szCs w:val="24"/>
        </w:rPr>
        <w:t>接入到M</w:t>
      </w:r>
      <w:r>
        <w:rPr>
          <w:rFonts w:ascii="微软雅黑" w:hAnsi="微软雅黑" w:eastAsia="微软雅黑"/>
          <w:sz w:val="24"/>
          <w:szCs w:val="24"/>
        </w:rPr>
        <w:t>E45</w:t>
      </w:r>
      <w:r>
        <w:rPr>
          <w:rFonts w:hint="eastAsia" w:ascii="微软雅黑" w:hAnsi="微软雅黑" w:eastAsia="微软雅黑"/>
          <w:sz w:val="24"/>
          <w:szCs w:val="24"/>
        </w:rPr>
        <w:t>视频输入口。</w:t>
      </w:r>
    </w:p>
    <w:p>
      <w:pPr>
        <w:spacing w:line="360" w:lineRule="auto"/>
        <w:ind w:firstLine="480" w:firstLineChars="200"/>
        <w:rPr>
          <w:rFonts w:ascii="微软雅黑" w:hAnsi="微软雅黑" w:eastAsia="微软雅黑"/>
          <w:sz w:val="24"/>
          <w:szCs w:val="24"/>
        </w:rPr>
      </w:pPr>
      <w:r>
        <w:rPr>
          <w:rFonts w:hint="eastAsia" w:ascii="微软雅黑" w:hAnsi="微软雅黑" w:eastAsia="微软雅黑"/>
          <w:sz w:val="24"/>
          <w:szCs w:val="24"/>
        </w:rPr>
        <w:t>视频输出：M</w:t>
      </w:r>
      <w:r>
        <w:rPr>
          <w:rFonts w:ascii="微软雅黑" w:hAnsi="微软雅黑" w:eastAsia="微软雅黑"/>
          <w:sz w:val="24"/>
          <w:szCs w:val="24"/>
        </w:rPr>
        <w:t>E</w:t>
      </w:r>
      <w:r>
        <w:rPr>
          <w:rFonts w:hint="eastAsia" w:ascii="微软雅黑" w:hAnsi="微软雅黑" w:eastAsia="微软雅黑"/>
          <w:sz w:val="24"/>
          <w:szCs w:val="24"/>
        </w:rPr>
        <w:t>45H</w:t>
      </w:r>
      <w:r>
        <w:rPr>
          <w:rFonts w:ascii="微软雅黑" w:hAnsi="微软雅黑" w:eastAsia="微软雅黑"/>
          <w:sz w:val="24"/>
          <w:szCs w:val="24"/>
        </w:rPr>
        <w:t>DMI</w:t>
      </w:r>
      <w:r>
        <w:rPr>
          <w:rFonts w:hint="eastAsia" w:ascii="微软雅黑" w:hAnsi="微软雅黑" w:eastAsia="微软雅黑"/>
          <w:sz w:val="24"/>
          <w:szCs w:val="24"/>
        </w:rPr>
        <w:t>输出口输入给教学</w:t>
      </w:r>
      <w:r>
        <w:rPr>
          <w:rFonts w:hint="eastAsia" w:ascii="微软雅黑" w:hAnsi="微软雅黑" w:eastAsia="微软雅黑"/>
          <w:sz w:val="24"/>
          <w:szCs w:val="24"/>
          <w:lang w:eastAsia="zh-CN"/>
        </w:rPr>
        <w:t>教学一体机</w:t>
      </w:r>
      <w:r>
        <w:rPr>
          <w:rFonts w:hint="eastAsia" w:ascii="微软雅黑" w:hAnsi="微软雅黑" w:eastAsia="微软雅黑"/>
          <w:sz w:val="24"/>
          <w:szCs w:val="24"/>
        </w:rPr>
        <w:t>。</w:t>
      </w:r>
    </w:p>
    <w:p>
      <w:pPr>
        <w:spacing w:line="360" w:lineRule="auto"/>
        <w:ind w:firstLine="480" w:firstLineChars="200"/>
        <w:rPr>
          <w:rFonts w:ascii="微软雅黑" w:hAnsi="微软雅黑" w:eastAsia="微软雅黑"/>
          <w:sz w:val="24"/>
          <w:szCs w:val="24"/>
        </w:rPr>
      </w:pPr>
      <w:r>
        <w:rPr>
          <w:rFonts w:hint="eastAsia" w:ascii="微软雅黑" w:hAnsi="微软雅黑" w:eastAsia="微软雅黑"/>
          <w:sz w:val="24"/>
          <w:szCs w:val="24"/>
        </w:rPr>
        <w:t>网络连接：网线接入M</w:t>
      </w:r>
      <w:r>
        <w:rPr>
          <w:rFonts w:ascii="微软雅黑" w:hAnsi="微软雅黑" w:eastAsia="微软雅黑"/>
          <w:sz w:val="24"/>
          <w:szCs w:val="24"/>
        </w:rPr>
        <w:t>E45</w:t>
      </w:r>
      <w:r>
        <w:rPr>
          <w:rFonts w:hint="eastAsia" w:ascii="微软雅黑" w:hAnsi="微软雅黑" w:eastAsia="微软雅黑"/>
          <w:sz w:val="24"/>
          <w:szCs w:val="24"/>
        </w:rPr>
        <w:t>主机网口，进行互联网访问。（网线预留2-3m）</w:t>
      </w:r>
    </w:p>
    <w:p>
      <w:pPr>
        <w:spacing w:line="360" w:lineRule="auto"/>
        <w:rPr>
          <w:rFonts w:ascii="微软雅黑" w:hAnsi="微软雅黑" w:eastAsia="微软雅黑"/>
          <w:sz w:val="24"/>
          <w:szCs w:val="24"/>
        </w:rPr>
      </w:pPr>
    </w:p>
    <w:p>
      <w:pPr>
        <w:spacing w:line="360" w:lineRule="auto"/>
        <w:rPr>
          <w:rFonts w:ascii="微软雅黑" w:hAnsi="微软雅黑" w:eastAsia="微软雅黑"/>
          <w:b/>
          <w:bCs/>
          <w:sz w:val="28"/>
          <w:szCs w:val="28"/>
        </w:rPr>
      </w:pPr>
      <w:r>
        <w:rPr>
          <w:rFonts w:hint="eastAsia" w:ascii="微软雅黑" w:hAnsi="微软雅黑" w:eastAsia="微软雅黑"/>
          <w:b/>
          <w:bCs/>
          <w:sz w:val="28"/>
          <w:szCs w:val="28"/>
        </w:rPr>
        <w:t>2.4网络布线</w:t>
      </w:r>
    </w:p>
    <w:p>
      <w:pPr>
        <w:spacing w:line="360" w:lineRule="auto"/>
        <w:ind w:firstLine="480" w:firstLineChars="200"/>
        <w:rPr>
          <w:rFonts w:ascii="微软雅黑" w:hAnsi="微软雅黑" w:eastAsia="微软雅黑"/>
          <w:sz w:val="24"/>
          <w:szCs w:val="24"/>
        </w:rPr>
      </w:pPr>
      <w:r>
        <w:rPr>
          <w:rFonts w:hint="eastAsia" w:ascii="微软雅黑" w:hAnsi="微软雅黑" w:eastAsia="微软雅黑"/>
          <w:sz w:val="24"/>
          <w:szCs w:val="24"/>
        </w:rPr>
        <w:t>网络部分</w:t>
      </w:r>
    </w:p>
    <w:p>
      <w:pPr>
        <w:spacing w:line="360" w:lineRule="auto"/>
        <w:ind w:firstLine="480" w:firstLineChars="200"/>
        <w:rPr>
          <w:rFonts w:ascii="微软雅黑" w:hAnsi="微软雅黑" w:eastAsia="微软雅黑"/>
          <w:sz w:val="24"/>
          <w:szCs w:val="24"/>
        </w:rPr>
      </w:pPr>
      <w:r>
        <w:rPr>
          <w:rFonts w:hint="eastAsia" w:ascii="微软雅黑" w:hAnsi="微软雅黑" w:eastAsia="微软雅黑"/>
          <w:sz w:val="24"/>
          <w:szCs w:val="24"/>
        </w:rPr>
        <w:t>教室网络建议使用一级运营商紫金级专线，且上、下行带宽大于2M</w:t>
      </w:r>
      <w:r>
        <w:rPr>
          <w:rFonts w:ascii="微软雅黑" w:hAnsi="微软雅黑" w:eastAsia="微软雅黑"/>
          <w:sz w:val="24"/>
          <w:szCs w:val="24"/>
        </w:rPr>
        <w:t>B</w:t>
      </w:r>
      <w:r>
        <w:rPr>
          <w:rFonts w:hint="eastAsia" w:ascii="微软雅黑" w:hAnsi="微软雅黑" w:eastAsia="微软雅黑"/>
          <w:sz w:val="24"/>
          <w:szCs w:val="24"/>
        </w:rPr>
        <w:t>。</w:t>
      </w:r>
    </w:p>
    <w:p>
      <w:pPr>
        <w:spacing w:line="360" w:lineRule="auto"/>
        <w:ind w:firstLine="480" w:firstLineChars="200"/>
        <w:rPr>
          <w:rFonts w:ascii="微软雅黑" w:hAnsi="微软雅黑" w:eastAsia="微软雅黑"/>
          <w:color w:val="FF0000"/>
          <w:sz w:val="24"/>
          <w:szCs w:val="24"/>
        </w:rPr>
      </w:pPr>
      <w:r>
        <w:rPr>
          <w:rFonts w:hint="eastAsia" w:ascii="微软雅黑" w:hAnsi="微软雅黑" w:eastAsia="微软雅黑"/>
          <w:color w:val="FF0000"/>
          <w:sz w:val="24"/>
          <w:szCs w:val="24"/>
        </w:rPr>
        <w:t>不可使用无线网络（网络信号传输不稳定）</w:t>
      </w:r>
    </w:p>
    <w:p>
      <w:pPr>
        <w:spacing w:line="360" w:lineRule="auto"/>
        <w:ind w:firstLine="480" w:firstLineChars="200"/>
        <w:rPr>
          <w:rFonts w:ascii="微软雅黑" w:hAnsi="微软雅黑" w:eastAsia="微软雅黑"/>
          <w:sz w:val="24"/>
          <w:szCs w:val="24"/>
        </w:rPr>
      </w:pPr>
      <w:r>
        <w:rPr>
          <w:rFonts w:hint="eastAsia" w:ascii="微软雅黑" w:hAnsi="微软雅黑" w:eastAsia="微软雅黑"/>
          <w:sz w:val="24"/>
          <w:szCs w:val="24"/>
        </w:rPr>
        <w:t>不可与办公网络共用，要独享保证网络稳定。</w:t>
      </w:r>
    </w:p>
    <w:p>
      <w:pPr>
        <w:spacing w:line="360" w:lineRule="auto"/>
        <w:ind w:firstLine="480" w:firstLineChars="200"/>
        <w:rPr>
          <w:rFonts w:ascii="微软雅黑" w:hAnsi="微软雅黑" w:eastAsia="微软雅黑"/>
          <w:sz w:val="24"/>
          <w:szCs w:val="24"/>
        </w:rPr>
      </w:pPr>
      <w:r>
        <w:rPr>
          <w:rFonts w:hint="eastAsia" w:ascii="微软雅黑" w:hAnsi="微软雅黑" w:eastAsia="微软雅黑"/>
          <w:sz w:val="24"/>
          <w:szCs w:val="24"/>
        </w:rPr>
        <w:t>网线进入机柜后，预留2-3米。</w:t>
      </w:r>
    </w:p>
    <w:p>
      <w:pPr>
        <w:spacing w:line="360" w:lineRule="auto"/>
        <w:ind w:firstLine="480" w:firstLineChars="200"/>
        <w:rPr>
          <w:rFonts w:ascii="微软雅黑" w:hAnsi="微软雅黑" w:eastAsia="微软雅黑"/>
          <w:color w:val="FF0000"/>
          <w:sz w:val="24"/>
          <w:szCs w:val="24"/>
        </w:rPr>
      </w:pPr>
      <w:r>
        <w:rPr>
          <w:rFonts w:hint="eastAsia" w:ascii="微软雅黑" w:hAnsi="微软雅黑" w:eastAsia="微软雅黑"/>
          <w:color w:val="FF0000"/>
          <w:sz w:val="24"/>
          <w:szCs w:val="24"/>
        </w:rPr>
        <w:t>强电和弱电</w:t>
      </w:r>
    </w:p>
    <w:p>
      <w:pPr>
        <w:spacing w:line="360" w:lineRule="auto"/>
        <w:ind w:firstLine="480" w:firstLineChars="200"/>
        <w:rPr>
          <w:rFonts w:ascii="微软雅黑" w:hAnsi="微软雅黑" w:eastAsia="微软雅黑"/>
          <w:color w:val="FF0000"/>
          <w:sz w:val="24"/>
          <w:szCs w:val="24"/>
          <w:u w:val="single"/>
        </w:rPr>
      </w:pPr>
      <w:r>
        <w:rPr>
          <w:rFonts w:hint="eastAsia" w:ascii="微软雅黑" w:hAnsi="微软雅黑" w:eastAsia="微软雅黑"/>
          <w:color w:val="FF0000"/>
          <w:sz w:val="24"/>
          <w:szCs w:val="24"/>
          <w:u w:val="single"/>
        </w:rPr>
        <w:t>强电线缆和弱电线缆必须分开，避免产生干扰现象。</w:t>
      </w:r>
    </w:p>
    <w:p>
      <w:pPr>
        <w:spacing w:line="360" w:lineRule="auto"/>
        <w:ind w:firstLine="480" w:firstLineChars="200"/>
        <w:rPr>
          <w:rFonts w:ascii="微软雅黑" w:hAnsi="微软雅黑" w:eastAsia="微软雅黑"/>
          <w:sz w:val="24"/>
          <w:szCs w:val="24"/>
        </w:rPr>
      </w:pPr>
      <w:r>
        <w:rPr>
          <w:rFonts w:hint="eastAsia" w:ascii="微软雅黑" w:hAnsi="微软雅黑" w:eastAsia="微软雅黑"/>
          <w:sz w:val="24"/>
          <w:szCs w:val="24"/>
        </w:rPr>
        <w:t>地线必须按标准接入大厦楼宇，避免因为地线接触不良，导致音频设备存在电流干扰产生的噪音。</w:t>
      </w:r>
    </w:p>
    <w:p>
      <w:pPr>
        <w:spacing w:line="360" w:lineRule="auto"/>
        <w:ind w:firstLine="480" w:firstLineChars="200"/>
        <w:rPr>
          <w:rFonts w:ascii="微软雅黑" w:hAnsi="微软雅黑" w:eastAsia="微软雅黑"/>
          <w:b/>
          <w:bCs/>
          <w:sz w:val="24"/>
          <w:szCs w:val="24"/>
        </w:rPr>
      </w:pPr>
    </w:p>
    <w:p>
      <w:pPr>
        <w:spacing w:line="360" w:lineRule="auto"/>
        <w:rPr>
          <w:rFonts w:ascii="微软雅黑" w:hAnsi="微软雅黑" w:eastAsia="微软雅黑"/>
          <w:b/>
          <w:bCs/>
          <w:sz w:val="28"/>
          <w:szCs w:val="28"/>
        </w:rPr>
      </w:pPr>
      <w:r>
        <w:rPr>
          <w:rFonts w:hint="eastAsia" w:ascii="微软雅黑" w:hAnsi="微软雅黑" w:eastAsia="微软雅黑"/>
          <w:b/>
          <w:bCs/>
          <w:sz w:val="28"/>
          <w:szCs w:val="28"/>
        </w:rPr>
        <w:t>2.5隔音处理</w:t>
      </w:r>
    </w:p>
    <w:p>
      <w:pPr>
        <w:spacing w:line="360" w:lineRule="auto"/>
        <w:ind w:firstLine="480" w:firstLineChars="200"/>
        <w:rPr>
          <w:rFonts w:ascii="微软雅黑" w:hAnsi="微软雅黑" w:eastAsia="微软雅黑"/>
          <w:sz w:val="24"/>
          <w:szCs w:val="24"/>
        </w:rPr>
      </w:pPr>
      <w:r>
        <w:rPr>
          <w:rFonts w:hint="eastAsia" w:ascii="微软雅黑" w:hAnsi="微软雅黑" w:eastAsia="微软雅黑"/>
          <w:sz w:val="24"/>
          <w:szCs w:val="24"/>
        </w:rPr>
        <w:t>多个教室之间需要进行隔音处理，非实心墙的装修需要在墙体增加隔音棉。</w:t>
      </w:r>
    </w:p>
    <w:p>
      <w:pPr>
        <w:spacing w:line="360" w:lineRule="auto"/>
        <w:ind w:firstLine="480" w:firstLineChars="200"/>
        <w:rPr>
          <w:rFonts w:ascii="微软雅黑" w:hAnsi="微软雅黑" w:eastAsia="微软雅黑"/>
          <w:color w:val="FF0000"/>
          <w:sz w:val="24"/>
          <w:szCs w:val="24"/>
        </w:rPr>
      </w:pPr>
      <w:r>
        <w:rPr>
          <w:rFonts w:hint="eastAsia" w:ascii="微软雅黑" w:hAnsi="微软雅黑" w:eastAsia="微软雅黑"/>
          <w:color w:val="FF0000"/>
          <w:sz w:val="24"/>
          <w:szCs w:val="24"/>
        </w:rPr>
        <w:t>声音部分安装要求如下：</w:t>
      </w:r>
    </w:p>
    <w:p>
      <w:pPr>
        <w:spacing w:line="360" w:lineRule="auto"/>
        <w:ind w:firstLine="480" w:firstLineChars="200"/>
        <w:rPr>
          <w:rFonts w:ascii="微软雅黑" w:hAnsi="微软雅黑" w:eastAsia="微软雅黑"/>
          <w:sz w:val="24"/>
          <w:szCs w:val="24"/>
        </w:rPr>
      </w:pPr>
      <w:r>
        <w:rPr>
          <w:rFonts w:hint="eastAsia" w:ascii="微软雅黑" w:hAnsi="微软雅黑" w:eastAsia="微软雅黑"/>
          <w:sz w:val="24"/>
          <w:szCs w:val="24"/>
        </w:rPr>
        <w:t>1、麦克风距离音箱需要超过</w:t>
      </w:r>
      <w:r>
        <w:rPr>
          <w:rFonts w:ascii="微软雅黑" w:hAnsi="微软雅黑" w:eastAsia="微软雅黑"/>
          <w:sz w:val="24"/>
          <w:szCs w:val="24"/>
        </w:rPr>
        <w:t>2.6米</w:t>
      </w:r>
      <w:r>
        <w:rPr>
          <w:rFonts w:hint="eastAsia" w:ascii="微软雅黑" w:hAnsi="微软雅黑" w:eastAsia="微软雅黑"/>
          <w:sz w:val="24"/>
          <w:szCs w:val="24"/>
        </w:rPr>
        <w:t>。</w:t>
      </w:r>
    </w:p>
    <w:p>
      <w:pPr>
        <w:spacing w:line="360" w:lineRule="auto"/>
        <w:ind w:firstLine="480" w:firstLineChars="200"/>
        <w:rPr>
          <w:rFonts w:ascii="微软雅黑" w:hAnsi="微软雅黑" w:eastAsia="微软雅黑"/>
          <w:sz w:val="24"/>
          <w:szCs w:val="24"/>
        </w:rPr>
      </w:pPr>
      <w:r>
        <w:rPr>
          <w:rFonts w:hint="eastAsia" w:ascii="微软雅黑" w:hAnsi="微软雅黑" w:eastAsia="微软雅黑"/>
          <w:sz w:val="24"/>
          <w:szCs w:val="24"/>
        </w:rPr>
        <w:t>2、麦克风的安装需要避开空调和风扇，距离</w:t>
      </w:r>
      <w:r>
        <w:rPr>
          <w:rFonts w:ascii="微软雅黑" w:hAnsi="微软雅黑" w:eastAsia="微软雅黑"/>
          <w:sz w:val="24"/>
          <w:szCs w:val="24"/>
        </w:rPr>
        <w:t>需要超过1.</w:t>
      </w:r>
      <w:r>
        <w:rPr>
          <w:rFonts w:hint="eastAsia" w:ascii="微软雅黑" w:hAnsi="微软雅黑" w:eastAsia="微软雅黑"/>
          <w:sz w:val="24"/>
          <w:szCs w:val="24"/>
        </w:rPr>
        <w:t>5</w:t>
      </w:r>
      <w:r>
        <w:rPr>
          <w:rFonts w:ascii="微软雅黑" w:hAnsi="微软雅黑" w:eastAsia="微软雅黑"/>
          <w:sz w:val="24"/>
          <w:szCs w:val="24"/>
        </w:rPr>
        <w:t>米</w:t>
      </w:r>
      <w:r>
        <w:rPr>
          <w:rFonts w:hint="eastAsia" w:ascii="微软雅黑" w:hAnsi="微软雅黑" w:eastAsia="微软雅黑"/>
          <w:sz w:val="24"/>
          <w:szCs w:val="24"/>
        </w:rPr>
        <w:t>。</w:t>
      </w:r>
    </w:p>
    <w:p>
      <w:pPr>
        <w:spacing w:line="360" w:lineRule="auto"/>
        <w:ind w:firstLine="480" w:firstLineChars="200"/>
        <w:rPr>
          <w:rFonts w:ascii="微软雅黑" w:hAnsi="微软雅黑" w:eastAsia="微软雅黑"/>
          <w:sz w:val="24"/>
          <w:szCs w:val="24"/>
        </w:rPr>
      </w:pPr>
      <w:r>
        <w:rPr>
          <w:rFonts w:hint="eastAsia" w:ascii="微软雅黑" w:hAnsi="微软雅黑" w:eastAsia="微软雅黑"/>
          <w:sz w:val="24"/>
          <w:szCs w:val="24"/>
        </w:rPr>
        <w:t>3、</w:t>
      </w:r>
      <w:r>
        <w:rPr>
          <w:rFonts w:hint="eastAsia" w:ascii="微软雅黑" w:hAnsi="微软雅黑" w:eastAsia="微软雅黑"/>
          <w:sz w:val="24"/>
          <w:szCs w:val="24"/>
          <w:lang w:eastAsia="zh-CN"/>
        </w:rPr>
        <w:t>授课</w:t>
      </w:r>
      <w:r>
        <w:rPr>
          <w:rFonts w:hint="eastAsia" w:ascii="微软雅黑" w:hAnsi="微软雅黑" w:eastAsia="微软雅黑"/>
          <w:sz w:val="24"/>
          <w:szCs w:val="24"/>
        </w:rPr>
        <w:t>教室M</w:t>
      </w:r>
      <w:r>
        <w:rPr>
          <w:rFonts w:ascii="微软雅黑" w:hAnsi="微软雅黑" w:eastAsia="微软雅黑"/>
          <w:sz w:val="24"/>
          <w:szCs w:val="24"/>
        </w:rPr>
        <w:t>E45</w:t>
      </w:r>
      <w:r>
        <w:rPr>
          <w:rFonts w:hint="eastAsia" w:ascii="微软雅黑" w:hAnsi="微软雅黑" w:eastAsia="微软雅黑"/>
          <w:sz w:val="24"/>
          <w:szCs w:val="24"/>
        </w:rPr>
        <w:t>方案中的2个全向球麦适用于教室面积在5</w:t>
      </w:r>
      <w:r>
        <w:rPr>
          <w:rFonts w:ascii="微软雅黑" w:hAnsi="微软雅黑" w:eastAsia="微软雅黑"/>
          <w:sz w:val="24"/>
          <w:szCs w:val="24"/>
        </w:rPr>
        <w:t>0</w:t>
      </w:r>
      <w:r>
        <w:rPr>
          <w:rFonts w:hint="eastAsia" w:ascii="微软雅黑" w:hAnsi="微软雅黑" w:eastAsia="微软雅黑"/>
          <w:sz w:val="24"/>
          <w:szCs w:val="24"/>
        </w:rPr>
        <w:t>-60平方米，如教室超过60平方米，需要配置音频处理器，加增2个球状麦克风。</w:t>
      </w:r>
      <w:r>
        <w:rPr>
          <w:rFonts w:ascii="微软雅黑" w:hAnsi="微软雅黑" w:eastAsia="微软雅黑"/>
          <w:sz w:val="24"/>
          <w:szCs w:val="24"/>
        </w:rPr>
        <w:t xml:space="preserve"> </w:t>
      </w:r>
    </w:p>
    <w:p>
      <w:pPr>
        <w:spacing w:line="360" w:lineRule="auto"/>
        <w:ind w:firstLine="480" w:firstLineChars="200"/>
        <w:rPr>
          <w:rFonts w:ascii="微软雅黑" w:hAnsi="微软雅黑" w:eastAsia="微软雅黑"/>
          <w:sz w:val="24"/>
          <w:szCs w:val="24"/>
        </w:rPr>
      </w:pPr>
      <w:r>
        <w:rPr>
          <w:rFonts w:hint="eastAsia" w:ascii="微软雅黑" w:hAnsi="微软雅黑" w:eastAsia="微软雅黑"/>
          <w:sz w:val="24"/>
          <w:szCs w:val="24"/>
        </w:rPr>
        <w:t>4、麦克风线缆需要避开天花板内照明设备及弱电线缆，若教室照明设备需要接地；</w:t>
      </w:r>
      <w:r>
        <w:rPr>
          <w:rFonts w:hint="eastAsia" w:ascii="微软雅黑" w:hAnsi="微软雅黑" w:eastAsia="微软雅黑"/>
          <w:color w:val="FF0000"/>
          <w:sz w:val="24"/>
          <w:szCs w:val="24"/>
        </w:rPr>
        <w:t>见示意1-1图内详细布线规则</w:t>
      </w:r>
      <w:r>
        <w:rPr>
          <w:rFonts w:hint="eastAsia" w:ascii="微软雅黑" w:hAnsi="微软雅黑" w:eastAsia="微软雅黑"/>
          <w:sz w:val="24"/>
          <w:szCs w:val="24"/>
        </w:rPr>
        <w:t>。</w:t>
      </w:r>
    </w:p>
    <w:p>
      <w:pPr>
        <w:spacing w:line="360" w:lineRule="auto"/>
        <w:ind w:firstLine="480" w:firstLineChars="200"/>
        <w:rPr>
          <w:rFonts w:ascii="微软雅黑" w:hAnsi="微软雅黑" w:eastAsia="微软雅黑"/>
          <w:sz w:val="24"/>
          <w:szCs w:val="24"/>
        </w:rPr>
      </w:pPr>
    </w:p>
    <w:p>
      <w:pPr>
        <w:spacing w:line="360" w:lineRule="auto"/>
        <w:ind w:firstLine="480" w:firstLineChars="200"/>
        <w:rPr>
          <w:rFonts w:ascii="微软雅黑" w:hAnsi="微软雅黑" w:eastAsia="微软雅黑"/>
          <w:sz w:val="24"/>
          <w:szCs w:val="24"/>
        </w:rPr>
      </w:pPr>
    </w:p>
    <w:p>
      <w:pPr>
        <w:spacing w:line="360" w:lineRule="auto"/>
        <w:rPr>
          <w:rFonts w:ascii="微软雅黑" w:hAnsi="微软雅黑" w:eastAsia="微软雅黑"/>
          <w:sz w:val="28"/>
          <w:szCs w:val="28"/>
        </w:rPr>
      </w:pPr>
      <w:r>
        <w:rPr>
          <w:rFonts w:hint="eastAsia" w:ascii="微软雅黑" w:hAnsi="微软雅黑" w:eastAsia="微软雅黑"/>
          <w:b/>
          <w:bCs/>
          <w:sz w:val="28"/>
          <w:szCs w:val="28"/>
        </w:rPr>
        <w:t>2.6图像采集部分</w:t>
      </w:r>
    </w:p>
    <w:p>
      <w:pPr>
        <w:spacing w:line="360" w:lineRule="auto"/>
        <w:ind w:firstLine="480" w:firstLineChars="200"/>
        <w:rPr>
          <w:rFonts w:ascii="微软雅黑" w:hAnsi="微软雅黑" w:eastAsia="微软雅黑"/>
          <w:sz w:val="24"/>
          <w:szCs w:val="24"/>
        </w:rPr>
      </w:pPr>
      <w:r>
        <w:rPr>
          <w:rFonts w:hint="eastAsia" w:ascii="微软雅黑" w:hAnsi="微软雅黑" w:eastAsia="微软雅黑"/>
          <w:sz w:val="24"/>
          <w:szCs w:val="24"/>
        </w:rPr>
        <w:t>摄像头安装在教室中轴线，前方黑板正上方，正向安装的情况下确保俯角能覆盖到全部教室。</w:t>
      </w:r>
    </w:p>
    <w:p>
      <w:pPr>
        <w:spacing w:line="360" w:lineRule="auto"/>
        <w:ind w:firstLine="480" w:firstLineChars="200"/>
        <w:rPr>
          <w:rFonts w:ascii="微软雅黑" w:hAnsi="微软雅黑" w:eastAsia="微软雅黑"/>
          <w:sz w:val="24"/>
          <w:szCs w:val="24"/>
        </w:rPr>
      </w:pPr>
      <w:r>
        <w:rPr>
          <w:rFonts w:hint="eastAsia" w:ascii="微软雅黑" w:hAnsi="微软雅黑" w:eastAsia="微软雅黑"/>
          <w:sz w:val="24"/>
          <w:szCs w:val="24"/>
        </w:rPr>
        <w:t>如果教学</w:t>
      </w:r>
      <w:r>
        <w:rPr>
          <w:rFonts w:hint="eastAsia" w:ascii="微软雅黑" w:hAnsi="微软雅黑" w:eastAsia="微软雅黑"/>
          <w:sz w:val="24"/>
          <w:szCs w:val="24"/>
          <w:lang w:eastAsia="zh-CN"/>
        </w:rPr>
        <w:t>教学一体机</w:t>
      </w:r>
      <w:r>
        <w:rPr>
          <w:rFonts w:hint="eastAsia" w:ascii="微软雅黑" w:hAnsi="微软雅黑" w:eastAsia="微软雅黑"/>
          <w:sz w:val="24"/>
          <w:szCs w:val="24"/>
        </w:rPr>
        <w:t>顶端的位置无法满足摄像头正装的要求，可以采用吊装为主，避免倒装，可在市场选择相应吊装托架。</w:t>
      </w:r>
      <w:r>
        <w:rPr>
          <w:rFonts w:ascii="微软雅黑" w:hAnsi="微软雅黑" w:eastAsia="微软雅黑"/>
          <w:sz w:val="24"/>
          <w:szCs w:val="24"/>
        </w:rPr>
        <w:t xml:space="preserve"> </w:t>
      </w:r>
    </w:p>
    <w:p>
      <w:pPr>
        <w:spacing w:line="360" w:lineRule="auto"/>
        <w:ind w:firstLine="480" w:firstLineChars="200"/>
        <w:rPr>
          <w:rFonts w:ascii="微软雅黑" w:hAnsi="微软雅黑" w:eastAsia="微软雅黑"/>
          <w:sz w:val="24"/>
          <w:szCs w:val="24"/>
        </w:rPr>
      </w:pPr>
    </w:p>
    <w:p>
      <w:pPr>
        <w:spacing w:line="360" w:lineRule="auto"/>
        <w:ind w:firstLine="480" w:firstLineChars="200"/>
        <w:rPr>
          <w:rFonts w:ascii="微软雅黑" w:hAnsi="微软雅黑" w:eastAsia="微软雅黑"/>
          <w:sz w:val="24"/>
          <w:szCs w:val="24"/>
        </w:rPr>
      </w:pPr>
    </w:p>
    <w:p>
      <w:pPr>
        <w:spacing w:line="360" w:lineRule="auto"/>
        <w:ind w:firstLine="480" w:firstLineChars="200"/>
        <w:jc w:val="center"/>
        <w:rPr>
          <w:rFonts w:ascii="微软雅黑" w:hAnsi="微软雅黑" w:eastAsia="微软雅黑"/>
          <w:b/>
          <w:bCs/>
          <w:color w:val="FF0000"/>
          <w:sz w:val="24"/>
          <w:szCs w:val="24"/>
        </w:rPr>
      </w:pPr>
      <w:r>
        <w:rPr>
          <w:rFonts w:hint="eastAsia" w:ascii="微软雅黑" w:hAnsi="微软雅黑" w:eastAsia="微软雅黑"/>
          <w:b/>
          <w:bCs/>
          <w:color w:val="FF0000"/>
          <w:sz w:val="24"/>
          <w:szCs w:val="24"/>
        </w:rPr>
        <w:t>相关事宜咨询</w:t>
      </w:r>
      <w:r>
        <w:rPr>
          <w:rFonts w:ascii="微软雅黑" w:hAnsi="微软雅黑" w:eastAsia="微软雅黑"/>
          <w:b/>
          <w:bCs/>
          <w:color w:val="FF0000"/>
          <w:sz w:val="24"/>
          <w:szCs w:val="24"/>
        </w:rPr>
        <w:t>789789</w:t>
      </w:r>
    </w:p>
    <w:p>
      <w:pPr>
        <w:spacing w:line="360" w:lineRule="auto"/>
        <w:ind w:firstLine="480" w:firstLineChars="200"/>
        <w:rPr>
          <w:rFonts w:ascii="微软雅黑" w:hAnsi="微软雅黑" w:eastAsia="微软雅黑"/>
          <w:sz w:val="24"/>
          <w:szCs w:val="24"/>
        </w:rPr>
      </w:pPr>
    </w:p>
    <w:p>
      <w:pPr>
        <w:spacing w:line="360" w:lineRule="auto"/>
        <w:ind w:firstLine="480" w:firstLineChars="200"/>
        <w:rPr>
          <w:rFonts w:ascii="微软雅黑" w:hAnsi="微软雅黑" w:eastAsia="微软雅黑"/>
          <w:sz w:val="24"/>
          <w:szCs w:val="24"/>
        </w:rPr>
      </w:pPr>
    </w:p>
    <w:p>
      <w:pPr>
        <w:spacing w:line="360" w:lineRule="auto"/>
        <w:ind w:firstLine="480" w:firstLineChars="200"/>
        <w:rPr>
          <w:rFonts w:hint="eastAsia" w:ascii="微软雅黑" w:hAnsi="微软雅黑" w:eastAsia="微软雅黑"/>
          <w:sz w:val="24"/>
          <w:szCs w:val="24"/>
        </w:rPr>
      </w:pPr>
    </w:p>
    <w:p>
      <w:pPr>
        <w:spacing w:line="360" w:lineRule="auto"/>
        <w:ind w:firstLine="480" w:firstLineChars="200"/>
        <w:rPr>
          <w:rFonts w:ascii="微软雅黑" w:hAnsi="微软雅黑" w:eastAsia="微软雅黑"/>
          <w:b/>
          <w:bCs/>
          <w:sz w:val="24"/>
          <w:szCs w:val="24"/>
        </w:rPr>
      </w:pPr>
      <w:r>
        <w:rPr>
          <w:rFonts w:hint="eastAsia" w:ascii="微软雅黑" w:hAnsi="微软雅黑" w:eastAsia="微软雅黑"/>
          <w:b/>
          <w:bCs/>
          <w:sz w:val="24"/>
          <w:szCs w:val="24"/>
        </w:rPr>
        <w:t>安装验收</w:t>
      </w:r>
    </w:p>
    <w:p>
      <w:pPr>
        <w:spacing w:line="360" w:lineRule="auto"/>
        <w:ind w:firstLine="480" w:firstLineChars="200"/>
        <w:rPr>
          <w:rFonts w:ascii="微软雅黑" w:hAnsi="微软雅黑" w:eastAsia="微软雅黑"/>
          <w:b/>
          <w:bCs/>
          <w:sz w:val="24"/>
          <w:szCs w:val="24"/>
        </w:rPr>
      </w:pPr>
      <w:r>
        <w:rPr>
          <w:rFonts w:hint="eastAsia" w:ascii="微软雅黑" w:hAnsi="微软雅黑" w:eastAsia="微软雅黑"/>
          <w:b/>
          <w:bCs/>
          <w:sz w:val="24"/>
          <w:szCs w:val="24"/>
        </w:rPr>
        <w:t>见附录的“项目实施验收单”</w:t>
      </w:r>
    </w:p>
    <w:p>
      <w:pPr>
        <w:spacing w:line="360" w:lineRule="auto"/>
        <w:ind w:firstLine="480" w:firstLineChars="200"/>
        <w:rPr>
          <w:rFonts w:ascii="微软雅黑" w:hAnsi="微软雅黑" w:eastAsia="微软雅黑"/>
          <w:sz w:val="24"/>
          <w:szCs w:val="24"/>
        </w:rPr>
      </w:pPr>
    </w:p>
    <w:p>
      <w:pPr>
        <w:spacing w:line="360" w:lineRule="auto"/>
        <w:ind w:firstLine="480" w:firstLineChars="200"/>
        <w:rPr>
          <w:rFonts w:ascii="微软雅黑" w:hAnsi="微软雅黑" w:eastAsia="微软雅黑"/>
          <w:sz w:val="24"/>
          <w:szCs w:val="24"/>
        </w:rPr>
      </w:pPr>
    </w:p>
    <w:p>
      <w:pPr>
        <w:spacing w:line="360" w:lineRule="auto"/>
        <w:ind w:firstLine="480" w:firstLineChars="200"/>
        <w:rPr>
          <w:rFonts w:ascii="微软雅黑" w:hAnsi="微软雅黑" w:eastAsia="微软雅黑"/>
          <w:sz w:val="24"/>
          <w:szCs w:val="24"/>
        </w:rPr>
      </w:pPr>
    </w:p>
    <w:p>
      <w:pPr>
        <w:spacing w:line="360" w:lineRule="auto"/>
        <w:ind w:firstLine="480" w:firstLineChars="200"/>
        <w:rPr>
          <w:rFonts w:ascii="微软雅黑" w:hAnsi="微软雅黑" w:eastAsia="微软雅黑"/>
          <w:sz w:val="24"/>
          <w:szCs w:val="24"/>
        </w:rPr>
      </w:pPr>
    </w:p>
    <w:p>
      <w:pPr>
        <w:spacing w:line="360" w:lineRule="auto"/>
        <w:ind w:firstLine="480" w:firstLineChars="200"/>
        <w:rPr>
          <w:rFonts w:ascii="微软雅黑" w:hAnsi="微软雅黑" w:eastAsia="微软雅黑"/>
          <w:sz w:val="24"/>
          <w:szCs w:val="24"/>
        </w:rPr>
      </w:pPr>
    </w:p>
    <w:p>
      <w:pPr>
        <w:spacing w:line="360" w:lineRule="auto"/>
        <w:ind w:firstLine="480" w:firstLineChars="200"/>
        <w:rPr>
          <w:rFonts w:hint="eastAsia" w:ascii="微软雅黑" w:hAnsi="微软雅黑" w:eastAsia="微软雅黑"/>
          <w:sz w:val="24"/>
          <w:szCs w:val="24"/>
        </w:rPr>
      </w:pPr>
    </w:p>
    <w:p>
      <w:pPr>
        <w:spacing w:line="360" w:lineRule="auto"/>
        <w:rPr>
          <w:rFonts w:ascii="微软雅黑" w:hAnsi="微软雅黑" w:eastAsia="微软雅黑"/>
          <w:sz w:val="24"/>
          <w:szCs w:val="24"/>
        </w:rPr>
      </w:pPr>
    </w:p>
    <w:p>
      <w:pPr>
        <w:spacing w:line="360" w:lineRule="auto"/>
        <w:rPr>
          <w:rFonts w:ascii="微软雅黑" w:hAnsi="微软雅黑" w:eastAsia="微软雅黑"/>
          <w:sz w:val="24"/>
          <w:szCs w:val="24"/>
        </w:rPr>
      </w:pPr>
    </w:p>
    <w:p>
      <w:pPr>
        <w:spacing w:line="360" w:lineRule="auto"/>
        <w:rPr>
          <w:rFonts w:ascii="微软雅黑" w:hAnsi="微软雅黑" w:eastAsia="微软雅黑"/>
          <w:sz w:val="24"/>
          <w:szCs w:val="24"/>
        </w:rPr>
      </w:pPr>
    </w:p>
    <w:p>
      <w:pPr>
        <w:spacing w:line="360" w:lineRule="auto"/>
        <w:rPr>
          <w:rFonts w:hint="eastAsia" w:ascii="微软雅黑" w:hAnsi="微软雅黑" w:eastAsia="微软雅黑"/>
          <w:sz w:val="24"/>
          <w:szCs w:val="24"/>
        </w:rPr>
      </w:pPr>
    </w:p>
    <w:p>
      <w:pPr>
        <w:spacing w:line="360" w:lineRule="auto"/>
        <w:ind w:firstLine="480" w:firstLineChars="200"/>
        <w:rPr>
          <w:rFonts w:ascii="微软雅黑" w:hAnsi="微软雅黑" w:eastAsia="微软雅黑"/>
          <w:sz w:val="24"/>
          <w:szCs w:val="24"/>
        </w:rPr>
      </w:pPr>
      <w:r>
        <w:rPr>
          <w:rFonts w:hint="eastAsia" w:ascii="微软雅黑" w:hAnsi="微软雅黑" w:eastAsia="微软雅黑"/>
          <w:sz w:val="24"/>
          <w:szCs w:val="24"/>
        </w:rPr>
        <w:t>附录</w:t>
      </w:r>
    </w:p>
    <w:tbl>
      <w:tblPr>
        <w:tblStyle w:val="11"/>
        <w:tblW w:w="5053" w:type="pct"/>
        <w:tblInd w:w="0" w:type="dxa"/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81"/>
        <w:gridCol w:w="7"/>
        <w:gridCol w:w="2363"/>
        <w:gridCol w:w="574"/>
        <w:gridCol w:w="1097"/>
        <w:gridCol w:w="1164"/>
        <w:gridCol w:w="2126"/>
      </w:tblGrid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30" w:hRule="atLeast"/>
        </w:trPr>
        <w:tc>
          <w:tcPr>
            <w:tcW w:w="5000" w:type="pct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>
            <w:pPr>
              <w:pStyle w:val="21"/>
              <w:widowControl/>
              <w:ind w:left="425" w:firstLine="0" w:firstLineChars="0"/>
              <w:jc w:val="center"/>
              <w:rPr>
                <w:rFonts w:ascii="微软雅黑" w:hAnsi="微软雅黑" w:eastAsia="微软雅黑" w:cs="宋体"/>
                <w:b/>
                <w:bCs/>
                <w:kern w:val="0"/>
                <w:szCs w:val="21"/>
              </w:rPr>
            </w:pPr>
            <w:r>
              <w:rPr>
                <w:rFonts w:hint="eastAsia" w:ascii="微软雅黑" w:hAnsi="微软雅黑" w:eastAsia="微软雅黑" w:cs="宋体"/>
                <w:b/>
                <w:bCs/>
                <w:kern w:val="0"/>
                <w:szCs w:val="21"/>
              </w:rPr>
              <w:t>项目实施验收单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40" w:hRule="atLeast"/>
        </w:trPr>
        <w:tc>
          <w:tcPr>
            <w:tcW w:w="748" w:type="pct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微软雅黑" w:hAnsi="微软雅黑" w:eastAsia="微软雅黑" w:cs="宋体"/>
                <w:kern w:val="0"/>
                <w:szCs w:val="21"/>
              </w:rPr>
            </w:pPr>
            <w:r>
              <w:rPr>
                <w:rFonts w:hint="eastAsia" w:ascii="微软雅黑" w:hAnsi="微软雅黑" w:eastAsia="微软雅黑" w:cs="宋体"/>
                <w:kern w:val="0"/>
                <w:szCs w:val="21"/>
              </w:rPr>
              <w:t>客户名称</w:t>
            </w:r>
          </w:p>
        </w:tc>
        <w:tc>
          <w:tcPr>
            <w:tcW w:w="1705" w:type="pct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微软雅黑" w:hAnsi="微软雅黑" w:eastAsia="微软雅黑" w:cs="宋体"/>
                <w:kern w:val="0"/>
                <w:szCs w:val="21"/>
              </w:rPr>
            </w:pPr>
          </w:p>
        </w:tc>
        <w:tc>
          <w:tcPr>
            <w:tcW w:w="637" w:type="pct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微软雅黑" w:hAnsi="微软雅黑" w:eastAsia="微软雅黑" w:cs="宋体"/>
                <w:kern w:val="0"/>
                <w:szCs w:val="21"/>
              </w:rPr>
            </w:pPr>
            <w:r>
              <w:rPr>
                <w:rFonts w:hint="eastAsia" w:ascii="微软雅黑" w:hAnsi="微软雅黑" w:eastAsia="微软雅黑" w:cs="宋体"/>
                <w:kern w:val="0"/>
                <w:szCs w:val="21"/>
              </w:rPr>
              <w:t>建设单位</w:t>
            </w:r>
          </w:p>
        </w:tc>
        <w:tc>
          <w:tcPr>
            <w:tcW w:w="1910" w:type="pct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微软雅黑" w:hAnsi="微软雅黑" w:eastAsia="微软雅黑" w:cs="宋体"/>
                <w:kern w:val="0"/>
                <w:szCs w:val="21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40" w:hRule="atLeast"/>
        </w:trPr>
        <w:tc>
          <w:tcPr>
            <w:tcW w:w="748" w:type="pct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微软雅黑" w:hAnsi="微软雅黑" w:eastAsia="微软雅黑" w:cs="宋体"/>
                <w:kern w:val="0"/>
                <w:szCs w:val="21"/>
              </w:rPr>
            </w:pPr>
            <w:r>
              <w:rPr>
                <w:rFonts w:hint="eastAsia" w:ascii="微软雅黑" w:hAnsi="微软雅黑" w:eastAsia="微软雅黑" w:cs="宋体"/>
                <w:kern w:val="0"/>
                <w:szCs w:val="21"/>
              </w:rPr>
              <w:t>实施人员</w:t>
            </w:r>
          </w:p>
        </w:tc>
        <w:tc>
          <w:tcPr>
            <w:tcW w:w="1705" w:type="pct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微软雅黑" w:hAnsi="微软雅黑" w:eastAsia="微软雅黑" w:cs="宋体"/>
                <w:kern w:val="0"/>
                <w:szCs w:val="21"/>
              </w:rPr>
            </w:pPr>
          </w:p>
        </w:tc>
        <w:tc>
          <w:tcPr>
            <w:tcW w:w="637" w:type="pct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微软雅黑" w:hAnsi="微软雅黑" w:eastAsia="微软雅黑" w:cs="宋体"/>
                <w:kern w:val="0"/>
                <w:szCs w:val="21"/>
              </w:rPr>
            </w:pPr>
            <w:r>
              <w:rPr>
                <w:rFonts w:hint="eastAsia" w:ascii="微软雅黑" w:hAnsi="微软雅黑" w:eastAsia="微软雅黑" w:cs="宋体"/>
                <w:kern w:val="0"/>
                <w:szCs w:val="21"/>
              </w:rPr>
              <w:t>联系方式</w:t>
            </w:r>
          </w:p>
        </w:tc>
        <w:tc>
          <w:tcPr>
            <w:tcW w:w="1910" w:type="pct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微软雅黑" w:hAnsi="微软雅黑" w:eastAsia="微软雅黑" w:cs="宋体"/>
                <w:kern w:val="0"/>
                <w:szCs w:val="21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8" w:hRule="atLeast"/>
        </w:trPr>
        <w:tc>
          <w:tcPr>
            <w:tcW w:w="748" w:type="pct"/>
            <w:gridSpan w:val="2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微软雅黑" w:hAnsi="微软雅黑" w:eastAsia="微软雅黑" w:cs="宋体"/>
                <w:kern w:val="0"/>
                <w:szCs w:val="21"/>
              </w:rPr>
            </w:pPr>
            <w:r>
              <w:rPr>
                <w:rFonts w:hint="eastAsia" w:ascii="微软雅黑" w:hAnsi="微软雅黑" w:eastAsia="微软雅黑" w:cs="宋体"/>
                <w:kern w:val="0"/>
                <w:szCs w:val="21"/>
              </w:rPr>
              <w:t>实施地点</w:t>
            </w:r>
          </w:p>
        </w:tc>
        <w:tc>
          <w:tcPr>
            <w:tcW w:w="1705" w:type="pct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微软雅黑" w:hAnsi="微软雅黑" w:eastAsia="微软雅黑" w:cs="宋体"/>
                <w:kern w:val="0"/>
                <w:szCs w:val="21"/>
              </w:rPr>
            </w:pPr>
          </w:p>
        </w:tc>
        <w:tc>
          <w:tcPr>
            <w:tcW w:w="637" w:type="pct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微软雅黑" w:hAnsi="微软雅黑" w:eastAsia="微软雅黑" w:cs="宋体"/>
                <w:kern w:val="0"/>
                <w:szCs w:val="21"/>
              </w:rPr>
            </w:pPr>
            <w:r>
              <w:rPr>
                <w:rFonts w:hint="eastAsia" w:ascii="微软雅黑" w:hAnsi="微软雅黑" w:eastAsia="微软雅黑" w:cs="宋体"/>
                <w:kern w:val="0"/>
                <w:szCs w:val="21"/>
              </w:rPr>
              <w:t>实施日期</w:t>
            </w:r>
          </w:p>
        </w:tc>
        <w:tc>
          <w:tcPr>
            <w:tcW w:w="1910" w:type="pct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微软雅黑" w:hAnsi="微软雅黑" w:eastAsia="微软雅黑" w:cs="宋体"/>
                <w:kern w:val="0"/>
                <w:szCs w:val="21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40" w:hRule="atLeast"/>
        </w:trPr>
        <w:tc>
          <w:tcPr>
            <w:tcW w:w="748" w:type="pct"/>
            <w:gridSpan w:val="2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微软雅黑" w:hAnsi="微软雅黑" w:eastAsia="微软雅黑" w:cs="宋体"/>
                <w:kern w:val="0"/>
                <w:szCs w:val="21"/>
              </w:rPr>
            </w:pPr>
            <w:r>
              <w:rPr>
                <w:rFonts w:hint="eastAsia" w:ascii="微软雅黑" w:hAnsi="微软雅黑" w:eastAsia="微软雅黑" w:cs="宋体"/>
                <w:kern w:val="0"/>
                <w:szCs w:val="21"/>
              </w:rPr>
              <w:t>入场时间</w:t>
            </w:r>
          </w:p>
        </w:tc>
        <w:tc>
          <w:tcPr>
            <w:tcW w:w="1705" w:type="pct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微软雅黑" w:hAnsi="微软雅黑" w:eastAsia="微软雅黑" w:cs="宋体"/>
                <w:kern w:val="0"/>
                <w:szCs w:val="21"/>
              </w:rPr>
            </w:pPr>
          </w:p>
        </w:tc>
        <w:tc>
          <w:tcPr>
            <w:tcW w:w="637" w:type="pct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微软雅黑" w:hAnsi="微软雅黑" w:eastAsia="微软雅黑" w:cs="宋体"/>
                <w:kern w:val="0"/>
                <w:szCs w:val="21"/>
              </w:rPr>
            </w:pPr>
            <w:r>
              <w:rPr>
                <w:rFonts w:hint="eastAsia" w:ascii="微软雅黑" w:hAnsi="微软雅黑" w:eastAsia="微软雅黑" w:cs="宋体"/>
                <w:kern w:val="0"/>
                <w:szCs w:val="21"/>
              </w:rPr>
              <w:t>离场时间</w:t>
            </w:r>
          </w:p>
        </w:tc>
        <w:tc>
          <w:tcPr>
            <w:tcW w:w="1910" w:type="pct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微软雅黑" w:hAnsi="微软雅黑" w:eastAsia="微软雅黑" w:cs="宋体"/>
                <w:kern w:val="0"/>
                <w:szCs w:val="21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44" w:hRule="atLeast"/>
        </w:trPr>
        <w:tc>
          <w:tcPr>
            <w:tcW w:w="748" w:type="pct"/>
            <w:gridSpan w:val="2"/>
            <w:vMerge w:val="restart"/>
            <w:tcBorders>
              <w:top w:val="nil"/>
              <w:left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微软雅黑" w:hAnsi="微软雅黑" w:eastAsia="微软雅黑" w:cs="宋体"/>
                <w:b/>
                <w:kern w:val="0"/>
                <w:szCs w:val="21"/>
              </w:rPr>
            </w:pPr>
            <w:r>
              <w:rPr>
                <w:rFonts w:hint="eastAsia" w:ascii="微软雅黑" w:hAnsi="微软雅黑" w:eastAsia="微软雅黑" w:cs="宋体"/>
                <w:b/>
                <w:kern w:val="0"/>
                <w:szCs w:val="21"/>
              </w:rPr>
              <w:t>设备信息记录</w:t>
            </w:r>
          </w:p>
        </w:tc>
        <w:tc>
          <w:tcPr>
            <w:tcW w:w="1372" w:type="pct"/>
            <w:tcBorders>
              <w:top w:val="single" w:color="auto" w:sz="4" w:space="0"/>
              <w:left w:val="nil"/>
              <w:bottom w:val="single" w:color="auto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rPr>
                <w:rFonts w:ascii="微软雅黑" w:hAnsi="微软雅黑" w:eastAsia="微软雅黑" w:cs="宋体"/>
                <w:kern w:val="0"/>
                <w:szCs w:val="21"/>
              </w:rPr>
            </w:pPr>
            <w:r>
              <w:rPr>
                <w:rFonts w:hint="eastAsia" w:ascii="微软雅黑" w:hAnsi="微软雅黑" w:eastAsia="微软雅黑" w:cs="宋体"/>
                <w:kern w:val="0"/>
                <w:szCs w:val="21"/>
              </w:rPr>
              <w:t>设备型号</w:t>
            </w:r>
          </w:p>
        </w:tc>
        <w:tc>
          <w:tcPr>
            <w:tcW w:w="1646" w:type="pct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rPr>
                <w:rFonts w:ascii="微软雅黑" w:hAnsi="微软雅黑" w:eastAsia="微软雅黑" w:cs="宋体"/>
                <w:kern w:val="0"/>
                <w:szCs w:val="21"/>
              </w:rPr>
            </w:pPr>
            <w:r>
              <w:rPr>
                <w:rFonts w:hint="eastAsia" w:ascii="微软雅黑" w:hAnsi="微软雅黑" w:eastAsia="微软雅黑" w:cs="宋体"/>
                <w:kern w:val="0"/>
                <w:szCs w:val="21"/>
              </w:rPr>
              <w:t>序列号/数量</w:t>
            </w:r>
          </w:p>
        </w:tc>
        <w:tc>
          <w:tcPr>
            <w:tcW w:w="1234" w:type="pct"/>
            <w:tcBorders>
              <w:top w:val="single" w:color="auto" w:sz="4" w:space="0"/>
              <w:left w:val="nil"/>
              <w:bottom w:val="single" w:color="auto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rPr>
                <w:rFonts w:ascii="微软雅黑" w:hAnsi="微软雅黑" w:eastAsia="微软雅黑" w:cs="宋体"/>
                <w:kern w:val="0"/>
                <w:szCs w:val="21"/>
              </w:rPr>
            </w:pPr>
            <w:r>
              <w:rPr>
                <w:rFonts w:hint="eastAsia" w:ascii="微软雅黑" w:hAnsi="微软雅黑" w:eastAsia="微软雅黑" w:cs="宋体"/>
                <w:kern w:val="0"/>
                <w:szCs w:val="21"/>
              </w:rPr>
              <w:t>备注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43" w:hRule="atLeast"/>
        </w:trPr>
        <w:tc>
          <w:tcPr>
            <w:tcW w:w="748" w:type="pct"/>
            <w:gridSpan w:val="2"/>
            <w:vMerge w:val="continue"/>
            <w:tcBorders>
              <w:left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微软雅黑" w:hAnsi="微软雅黑" w:eastAsia="微软雅黑" w:cs="宋体"/>
                <w:kern w:val="0"/>
                <w:szCs w:val="21"/>
              </w:rPr>
            </w:pPr>
          </w:p>
        </w:tc>
        <w:tc>
          <w:tcPr>
            <w:tcW w:w="1372" w:type="pct"/>
            <w:tcBorders>
              <w:top w:val="single" w:color="auto" w:sz="4" w:space="0"/>
              <w:left w:val="nil"/>
              <w:bottom w:val="single" w:color="auto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rPr>
                <w:rFonts w:ascii="微软雅黑" w:hAnsi="微软雅黑" w:eastAsia="微软雅黑" w:cs="宋体"/>
                <w:kern w:val="0"/>
                <w:szCs w:val="21"/>
              </w:rPr>
            </w:pPr>
            <w:r>
              <w:rPr>
                <w:rFonts w:hint="eastAsia" w:ascii="微软雅黑" w:hAnsi="微软雅黑" w:eastAsia="微软雅黑" w:cs="宋体"/>
                <w:kern w:val="0"/>
                <w:szCs w:val="21"/>
              </w:rPr>
              <w:t>ME45</w:t>
            </w:r>
          </w:p>
        </w:tc>
        <w:tc>
          <w:tcPr>
            <w:tcW w:w="1646" w:type="pct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rPr>
                <w:rFonts w:ascii="微软雅黑" w:hAnsi="微软雅黑" w:eastAsia="微软雅黑" w:cs="宋体"/>
                <w:kern w:val="0"/>
                <w:szCs w:val="21"/>
              </w:rPr>
            </w:pPr>
          </w:p>
        </w:tc>
        <w:tc>
          <w:tcPr>
            <w:tcW w:w="1234" w:type="pct"/>
            <w:tcBorders>
              <w:top w:val="single" w:color="auto" w:sz="4" w:space="0"/>
              <w:left w:val="nil"/>
              <w:bottom w:val="single" w:color="auto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rPr>
                <w:rFonts w:ascii="微软雅黑" w:hAnsi="微软雅黑" w:eastAsia="微软雅黑" w:cs="宋体"/>
                <w:kern w:val="0"/>
                <w:szCs w:val="21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43" w:hRule="atLeast"/>
        </w:trPr>
        <w:tc>
          <w:tcPr>
            <w:tcW w:w="748" w:type="pct"/>
            <w:gridSpan w:val="2"/>
            <w:vMerge w:val="continue"/>
            <w:tcBorders>
              <w:left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微软雅黑" w:hAnsi="微软雅黑" w:eastAsia="微软雅黑" w:cs="宋体"/>
                <w:kern w:val="0"/>
                <w:szCs w:val="21"/>
              </w:rPr>
            </w:pPr>
          </w:p>
        </w:tc>
        <w:tc>
          <w:tcPr>
            <w:tcW w:w="1372" w:type="pct"/>
            <w:tcBorders>
              <w:top w:val="single" w:color="auto" w:sz="4" w:space="0"/>
              <w:left w:val="nil"/>
              <w:bottom w:val="single" w:color="auto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rPr>
                <w:rFonts w:hint="eastAsia" w:ascii="微软雅黑" w:hAnsi="微软雅黑" w:eastAsia="微软雅黑" w:cs="宋体"/>
                <w:kern w:val="0"/>
                <w:szCs w:val="21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kern w:val="0"/>
                <w:szCs w:val="21"/>
              </w:rPr>
              <w:t>投影机和教学</w:t>
            </w:r>
            <w:r>
              <w:rPr>
                <w:rFonts w:hint="eastAsia" w:ascii="微软雅黑" w:hAnsi="微软雅黑" w:eastAsia="微软雅黑" w:cs="宋体"/>
                <w:kern w:val="0"/>
                <w:szCs w:val="21"/>
                <w:lang w:eastAsia="zh-CN"/>
              </w:rPr>
              <w:t>教学一体机</w:t>
            </w:r>
          </w:p>
        </w:tc>
        <w:tc>
          <w:tcPr>
            <w:tcW w:w="1646" w:type="pct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rPr>
                <w:rFonts w:ascii="微软雅黑" w:hAnsi="微软雅黑" w:eastAsia="微软雅黑" w:cs="宋体"/>
                <w:kern w:val="0"/>
                <w:szCs w:val="21"/>
              </w:rPr>
            </w:pPr>
          </w:p>
        </w:tc>
        <w:tc>
          <w:tcPr>
            <w:tcW w:w="1234" w:type="pct"/>
            <w:tcBorders>
              <w:top w:val="single" w:color="auto" w:sz="4" w:space="0"/>
              <w:left w:val="nil"/>
              <w:bottom w:val="single" w:color="auto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rPr>
                <w:rFonts w:ascii="微软雅黑" w:hAnsi="微软雅黑" w:eastAsia="微软雅黑" w:cs="宋体"/>
                <w:kern w:val="0"/>
                <w:szCs w:val="21"/>
              </w:rPr>
            </w:pPr>
            <w:r>
              <w:rPr>
                <w:rFonts w:hint="eastAsia" w:ascii="微软雅黑" w:hAnsi="微软雅黑" w:eastAsia="微软雅黑" w:cs="宋体"/>
                <w:kern w:val="0"/>
                <w:szCs w:val="21"/>
              </w:rPr>
              <w:t>如小鱼集成提供需填写，否则填无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43" w:hRule="atLeast"/>
        </w:trPr>
        <w:tc>
          <w:tcPr>
            <w:tcW w:w="748" w:type="pct"/>
            <w:gridSpan w:val="2"/>
            <w:vMerge w:val="continue"/>
            <w:tcBorders>
              <w:left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微软雅黑" w:hAnsi="微软雅黑" w:eastAsia="微软雅黑" w:cs="宋体"/>
                <w:kern w:val="0"/>
                <w:szCs w:val="21"/>
              </w:rPr>
            </w:pPr>
          </w:p>
        </w:tc>
        <w:tc>
          <w:tcPr>
            <w:tcW w:w="1372" w:type="pct"/>
            <w:tcBorders>
              <w:top w:val="single" w:color="auto" w:sz="4" w:space="0"/>
              <w:left w:val="nil"/>
              <w:bottom w:val="single" w:color="auto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rPr>
                <w:rFonts w:ascii="微软雅黑" w:hAnsi="微软雅黑" w:eastAsia="微软雅黑" w:cs="宋体"/>
                <w:kern w:val="0"/>
                <w:szCs w:val="21"/>
              </w:rPr>
            </w:pPr>
            <w:r>
              <w:rPr>
                <w:rFonts w:hint="eastAsia" w:ascii="微软雅黑" w:hAnsi="微软雅黑" w:eastAsia="微软雅黑" w:cs="宋体"/>
                <w:kern w:val="0"/>
                <w:szCs w:val="21"/>
              </w:rPr>
              <w:t>机柜</w:t>
            </w:r>
          </w:p>
        </w:tc>
        <w:tc>
          <w:tcPr>
            <w:tcW w:w="1646" w:type="pct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rPr>
                <w:rFonts w:ascii="微软雅黑" w:hAnsi="微软雅黑" w:eastAsia="微软雅黑" w:cs="宋体"/>
                <w:kern w:val="0"/>
                <w:szCs w:val="21"/>
              </w:rPr>
            </w:pPr>
          </w:p>
        </w:tc>
        <w:tc>
          <w:tcPr>
            <w:tcW w:w="1234" w:type="pct"/>
            <w:tcBorders>
              <w:top w:val="single" w:color="auto" w:sz="4" w:space="0"/>
              <w:left w:val="nil"/>
              <w:bottom w:val="single" w:color="auto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rPr>
                <w:rFonts w:ascii="微软雅黑" w:hAnsi="微软雅黑" w:eastAsia="微软雅黑" w:cs="宋体"/>
                <w:kern w:val="0"/>
                <w:szCs w:val="21"/>
              </w:rPr>
            </w:pPr>
            <w:r>
              <w:rPr>
                <w:rFonts w:hint="eastAsia" w:ascii="微软雅黑" w:hAnsi="微软雅黑" w:eastAsia="微软雅黑" w:cs="宋体"/>
                <w:kern w:val="0"/>
                <w:szCs w:val="21"/>
              </w:rPr>
              <w:t>如小鱼集成提供需填写，否则填无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43" w:hRule="atLeast"/>
        </w:trPr>
        <w:tc>
          <w:tcPr>
            <w:tcW w:w="748" w:type="pct"/>
            <w:gridSpan w:val="2"/>
            <w:vMerge w:val="continue"/>
            <w:tcBorders>
              <w:left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微软雅黑" w:hAnsi="微软雅黑" w:eastAsia="微软雅黑" w:cs="宋体"/>
                <w:kern w:val="0"/>
                <w:szCs w:val="21"/>
              </w:rPr>
            </w:pPr>
          </w:p>
        </w:tc>
        <w:tc>
          <w:tcPr>
            <w:tcW w:w="1372" w:type="pct"/>
            <w:tcBorders>
              <w:top w:val="single" w:color="auto" w:sz="4" w:space="0"/>
              <w:left w:val="nil"/>
              <w:bottom w:val="single" w:color="auto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rPr>
                <w:rFonts w:ascii="微软雅黑" w:hAnsi="微软雅黑" w:eastAsia="微软雅黑" w:cs="宋体"/>
                <w:kern w:val="0"/>
                <w:szCs w:val="21"/>
              </w:rPr>
            </w:pPr>
            <w:r>
              <w:rPr>
                <w:rFonts w:hint="eastAsia" w:ascii="微软雅黑" w:hAnsi="微软雅黑" w:eastAsia="微软雅黑" w:cs="宋体"/>
                <w:kern w:val="0"/>
                <w:szCs w:val="21"/>
              </w:rPr>
              <w:t>辅材线缆</w:t>
            </w:r>
          </w:p>
        </w:tc>
        <w:tc>
          <w:tcPr>
            <w:tcW w:w="1646" w:type="pct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rPr>
                <w:rFonts w:ascii="微软雅黑" w:hAnsi="微软雅黑" w:eastAsia="微软雅黑" w:cs="宋体"/>
                <w:kern w:val="0"/>
                <w:szCs w:val="21"/>
              </w:rPr>
            </w:pPr>
          </w:p>
        </w:tc>
        <w:tc>
          <w:tcPr>
            <w:tcW w:w="1234" w:type="pct"/>
            <w:tcBorders>
              <w:top w:val="single" w:color="auto" w:sz="4" w:space="0"/>
              <w:left w:val="nil"/>
              <w:bottom w:val="single" w:color="auto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rPr>
                <w:rFonts w:ascii="微软雅黑" w:hAnsi="微软雅黑" w:eastAsia="微软雅黑" w:cs="宋体"/>
                <w:kern w:val="0"/>
                <w:szCs w:val="21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43" w:hRule="atLeast"/>
        </w:trPr>
        <w:tc>
          <w:tcPr>
            <w:tcW w:w="748" w:type="pct"/>
            <w:gridSpan w:val="2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微软雅黑" w:hAnsi="微软雅黑" w:eastAsia="微软雅黑" w:cs="宋体"/>
                <w:kern w:val="0"/>
                <w:szCs w:val="21"/>
              </w:rPr>
            </w:pPr>
          </w:p>
        </w:tc>
        <w:tc>
          <w:tcPr>
            <w:tcW w:w="1372" w:type="pct"/>
            <w:tcBorders>
              <w:top w:val="single" w:color="auto" w:sz="4" w:space="0"/>
              <w:left w:val="nil"/>
              <w:bottom w:val="single" w:color="auto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rPr>
                <w:rFonts w:ascii="微软雅黑" w:hAnsi="微软雅黑" w:eastAsia="微软雅黑" w:cs="宋体"/>
                <w:kern w:val="0"/>
                <w:szCs w:val="21"/>
              </w:rPr>
            </w:pPr>
          </w:p>
        </w:tc>
        <w:tc>
          <w:tcPr>
            <w:tcW w:w="1646" w:type="pct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rPr>
                <w:rFonts w:ascii="微软雅黑" w:hAnsi="微软雅黑" w:eastAsia="微软雅黑" w:cs="宋体"/>
                <w:kern w:val="0"/>
                <w:szCs w:val="21"/>
              </w:rPr>
            </w:pPr>
          </w:p>
        </w:tc>
        <w:tc>
          <w:tcPr>
            <w:tcW w:w="1234" w:type="pct"/>
            <w:tcBorders>
              <w:top w:val="single" w:color="auto" w:sz="4" w:space="0"/>
              <w:left w:val="nil"/>
              <w:bottom w:val="single" w:color="auto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rPr>
                <w:rFonts w:ascii="微软雅黑" w:hAnsi="微软雅黑" w:eastAsia="微软雅黑" w:cs="宋体"/>
                <w:kern w:val="0"/>
                <w:szCs w:val="21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43" w:hRule="atLeast"/>
        </w:trPr>
        <w:tc>
          <w:tcPr>
            <w:tcW w:w="748" w:type="pct"/>
            <w:gridSpan w:val="2"/>
            <w:vMerge w:val="restart"/>
            <w:tcBorders>
              <w:left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left"/>
              <w:rPr>
                <w:rFonts w:ascii="微软雅黑" w:hAnsi="微软雅黑" w:eastAsia="微软雅黑"/>
                <w:b/>
                <w:bCs/>
                <w:szCs w:val="21"/>
              </w:rPr>
            </w:pPr>
            <w:r>
              <w:rPr>
                <w:rFonts w:ascii="微软雅黑" w:hAnsi="微软雅黑" w:eastAsia="微软雅黑"/>
                <w:b/>
                <w:bCs/>
                <w:szCs w:val="21"/>
              </w:rPr>
              <w:t>检验</w:t>
            </w:r>
            <w:r>
              <w:rPr>
                <w:rFonts w:hint="eastAsia" w:ascii="微软雅黑" w:hAnsi="微软雅黑" w:eastAsia="微软雅黑"/>
                <w:b/>
                <w:bCs/>
                <w:szCs w:val="21"/>
              </w:rPr>
              <w:t>项目</w:t>
            </w:r>
          </w:p>
          <w:p>
            <w:pPr>
              <w:jc w:val="left"/>
              <w:rPr>
                <w:rFonts w:ascii="微软雅黑" w:hAnsi="微软雅黑" w:eastAsia="微软雅黑"/>
                <w:b/>
                <w:bCs/>
                <w:szCs w:val="21"/>
              </w:rPr>
            </w:pPr>
            <w:r>
              <w:rPr>
                <w:rFonts w:hint="eastAsia" w:ascii="微软雅黑" w:hAnsi="微软雅黑" w:eastAsia="微软雅黑"/>
                <w:b/>
                <w:bCs/>
                <w:szCs w:val="21"/>
              </w:rPr>
              <w:t>签收验货</w:t>
            </w:r>
          </w:p>
        </w:tc>
        <w:tc>
          <w:tcPr>
            <w:tcW w:w="1372" w:type="pct"/>
            <w:tcBorders>
              <w:top w:val="single" w:color="auto" w:sz="4" w:space="0"/>
              <w:left w:val="nil"/>
              <w:bottom w:val="single" w:color="auto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left"/>
              <w:rPr>
                <w:rFonts w:ascii="微软雅黑" w:hAnsi="微软雅黑" w:eastAsia="微软雅黑"/>
                <w:szCs w:val="21"/>
              </w:rPr>
            </w:pPr>
            <w:r>
              <w:rPr>
                <w:rFonts w:ascii="微软雅黑" w:hAnsi="微软雅黑" w:eastAsia="微软雅黑"/>
                <w:szCs w:val="21"/>
              </w:rPr>
              <w:t>货物数量是否齐全</w:t>
            </w:r>
          </w:p>
        </w:tc>
        <w:tc>
          <w:tcPr>
            <w:tcW w:w="1646" w:type="pct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left"/>
              <w:rPr>
                <w:rFonts w:ascii="微软雅黑" w:hAnsi="微软雅黑" w:eastAsia="微软雅黑"/>
                <w:szCs w:val="21"/>
              </w:rPr>
            </w:pPr>
            <w:r>
              <w:rPr>
                <w:rFonts w:ascii="微软雅黑" w:hAnsi="微软雅黑" w:eastAsia="微软雅黑"/>
                <w:szCs w:val="21"/>
              </w:rPr>
              <w:t>所有货物是否完好</w:t>
            </w:r>
          </w:p>
        </w:tc>
        <w:tc>
          <w:tcPr>
            <w:tcW w:w="1234" w:type="pct"/>
            <w:tcBorders>
              <w:top w:val="single" w:color="auto" w:sz="4" w:space="0"/>
              <w:left w:val="nil"/>
              <w:bottom w:val="single" w:color="auto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ind w:firstLine="210" w:firstLineChars="100"/>
              <w:jc w:val="left"/>
              <w:rPr>
                <w:rFonts w:ascii="微软雅黑" w:hAnsi="微软雅黑" w:eastAsia="微软雅黑"/>
                <w:szCs w:val="21"/>
              </w:rPr>
            </w:pPr>
            <w:r>
              <w:rPr>
                <w:rFonts w:ascii="微软雅黑" w:hAnsi="微软雅黑" w:eastAsia="微软雅黑"/>
                <w:szCs w:val="21"/>
              </w:rPr>
              <w:t>货损描述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43" w:hRule="atLeast"/>
        </w:trPr>
        <w:tc>
          <w:tcPr>
            <w:tcW w:w="748" w:type="pct"/>
            <w:gridSpan w:val="2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left"/>
              <w:rPr>
                <w:rFonts w:ascii="微软雅黑" w:hAnsi="微软雅黑" w:eastAsia="微软雅黑"/>
                <w:b/>
                <w:bCs/>
                <w:szCs w:val="21"/>
              </w:rPr>
            </w:pPr>
          </w:p>
        </w:tc>
        <w:tc>
          <w:tcPr>
            <w:tcW w:w="1372" w:type="pct"/>
            <w:tcBorders>
              <w:top w:val="single" w:color="auto" w:sz="4" w:space="0"/>
              <w:left w:val="nil"/>
              <w:bottom w:val="single" w:color="auto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ascii="微软雅黑" w:hAnsi="微软雅黑" w:eastAsia="微软雅黑"/>
                <w:szCs w:val="21"/>
              </w:rPr>
            </w:pPr>
            <w:r>
              <w:rPr>
                <w:rFonts w:ascii="微软雅黑" w:hAnsi="微软雅黑" w:eastAsia="微软雅黑"/>
                <w:szCs w:val="21"/>
              </w:rPr>
              <w:t>是 □      否 □</w:t>
            </w:r>
          </w:p>
        </w:tc>
        <w:tc>
          <w:tcPr>
            <w:tcW w:w="1646" w:type="pct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ascii="微软雅黑" w:hAnsi="微软雅黑" w:eastAsia="微软雅黑"/>
                <w:szCs w:val="21"/>
              </w:rPr>
            </w:pPr>
            <w:r>
              <w:rPr>
                <w:rFonts w:ascii="微软雅黑" w:hAnsi="微软雅黑" w:eastAsia="微软雅黑"/>
                <w:szCs w:val="21"/>
              </w:rPr>
              <w:t>是 □      否 □</w:t>
            </w:r>
          </w:p>
        </w:tc>
        <w:tc>
          <w:tcPr>
            <w:tcW w:w="1234" w:type="pct"/>
            <w:tcBorders>
              <w:top w:val="single" w:color="auto" w:sz="4" w:space="0"/>
              <w:left w:val="nil"/>
              <w:bottom w:val="single" w:color="auto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ascii="微软雅黑" w:hAnsi="微软雅黑" w:eastAsia="微软雅黑"/>
                <w:szCs w:val="21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43" w:hRule="atLeast"/>
        </w:trPr>
        <w:tc>
          <w:tcPr>
            <w:tcW w:w="748" w:type="pct"/>
            <w:gridSpan w:val="2"/>
            <w:vMerge w:val="restart"/>
            <w:tcBorders>
              <w:left w:val="single" w:color="auto" w:sz="4" w:space="0"/>
              <w:right w:val="single" w:color="auto" w:sz="4" w:space="0"/>
            </w:tcBorders>
            <w:shd w:val="clear" w:color="auto" w:fill="auto"/>
          </w:tcPr>
          <w:p>
            <w:pPr>
              <w:jc w:val="center"/>
              <w:rPr>
                <w:rFonts w:ascii="微软雅黑" w:hAnsi="微软雅黑" w:eastAsia="微软雅黑"/>
                <w:szCs w:val="21"/>
              </w:rPr>
            </w:pPr>
            <w:r>
              <w:rPr>
                <w:rFonts w:hint="eastAsia" w:ascii="微软雅黑" w:hAnsi="微软雅黑" w:eastAsia="微软雅黑"/>
                <w:b/>
                <w:szCs w:val="21"/>
              </w:rPr>
              <w:t>安装及功能测试</w:t>
            </w:r>
          </w:p>
        </w:tc>
        <w:tc>
          <w:tcPr>
            <w:tcW w:w="1372" w:type="pct"/>
            <w:tcBorders>
              <w:top w:val="single" w:color="auto" w:sz="4" w:space="0"/>
              <w:left w:val="nil"/>
              <w:bottom w:val="single" w:color="auto" w:sz="4" w:space="0"/>
              <w:right w:val="single" w:color="000000" w:sz="4" w:space="0"/>
            </w:tcBorders>
            <w:shd w:val="clear" w:color="auto" w:fill="auto"/>
          </w:tcPr>
          <w:p>
            <w:pPr>
              <w:jc w:val="center"/>
              <w:rPr>
                <w:rFonts w:ascii="微软雅黑" w:hAnsi="微软雅黑" w:eastAsia="微软雅黑"/>
                <w:szCs w:val="21"/>
              </w:rPr>
            </w:pPr>
            <w:r>
              <w:rPr>
                <w:rFonts w:hint="eastAsia" w:ascii="微软雅黑" w:hAnsi="微软雅黑" w:eastAsia="微软雅黑"/>
                <w:szCs w:val="21"/>
              </w:rPr>
              <w:t>测试内容</w:t>
            </w:r>
          </w:p>
        </w:tc>
        <w:tc>
          <w:tcPr>
            <w:tcW w:w="1646" w:type="pct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000000" w:sz="4" w:space="0"/>
            </w:tcBorders>
            <w:shd w:val="clear" w:color="auto" w:fill="auto"/>
          </w:tcPr>
          <w:p>
            <w:pPr>
              <w:jc w:val="center"/>
              <w:rPr>
                <w:rFonts w:ascii="微软雅黑" w:hAnsi="微软雅黑" w:eastAsia="微软雅黑"/>
                <w:szCs w:val="21"/>
              </w:rPr>
            </w:pPr>
            <w:r>
              <w:rPr>
                <w:rFonts w:hint="eastAsia" w:ascii="微软雅黑" w:hAnsi="微软雅黑" w:eastAsia="微软雅黑"/>
                <w:szCs w:val="21"/>
              </w:rPr>
              <w:t>测试结论</w:t>
            </w:r>
          </w:p>
        </w:tc>
        <w:tc>
          <w:tcPr>
            <w:tcW w:w="1234" w:type="pct"/>
            <w:tcBorders>
              <w:top w:val="single" w:color="auto" w:sz="4" w:space="0"/>
              <w:left w:val="nil"/>
              <w:bottom w:val="single" w:color="auto" w:sz="4" w:space="0"/>
              <w:right w:val="single" w:color="000000" w:sz="4" w:space="0"/>
            </w:tcBorders>
            <w:shd w:val="clear" w:color="auto" w:fill="auto"/>
          </w:tcPr>
          <w:p>
            <w:pPr>
              <w:jc w:val="center"/>
              <w:rPr>
                <w:rFonts w:ascii="微软雅黑" w:hAnsi="微软雅黑" w:eastAsia="微软雅黑"/>
                <w:szCs w:val="21"/>
              </w:rPr>
            </w:pPr>
            <w:r>
              <w:rPr>
                <w:rFonts w:hint="eastAsia" w:ascii="微软雅黑" w:hAnsi="微软雅黑" w:eastAsia="微软雅黑"/>
                <w:szCs w:val="21"/>
              </w:rPr>
              <w:t>备注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71" w:hRule="atLeast"/>
        </w:trPr>
        <w:tc>
          <w:tcPr>
            <w:tcW w:w="748" w:type="pct"/>
            <w:gridSpan w:val="2"/>
            <w:vMerge w:val="continue"/>
            <w:tcBorders>
              <w:left w:val="single" w:color="auto" w:sz="4" w:space="0"/>
              <w:right w:val="single" w:color="auto" w:sz="4" w:space="0"/>
            </w:tcBorders>
            <w:shd w:val="clear" w:color="auto" w:fill="auto"/>
          </w:tcPr>
          <w:p>
            <w:pPr>
              <w:rPr>
                <w:rFonts w:ascii="微软雅黑" w:hAnsi="微软雅黑" w:eastAsia="微软雅黑"/>
                <w:szCs w:val="21"/>
              </w:rPr>
            </w:pPr>
          </w:p>
        </w:tc>
        <w:tc>
          <w:tcPr>
            <w:tcW w:w="1372" w:type="pct"/>
            <w:tcBorders>
              <w:top w:val="single" w:color="auto" w:sz="4" w:space="0"/>
              <w:left w:val="nil"/>
              <w:bottom w:val="single" w:color="auto" w:sz="4" w:space="0"/>
              <w:right w:val="single" w:color="000000" w:sz="4" w:space="0"/>
            </w:tcBorders>
            <w:shd w:val="clear" w:color="auto" w:fill="auto"/>
          </w:tcPr>
          <w:p>
            <w:pPr>
              <w:rPr>
                <w:rFonts w:ascii="微软雅黑" w:hAnsi="微软雅黑" w:eastAsia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/>
                <w:sz w:val="18"/>
                <w:szCs w:val="18"/>
              </w:rPr>
              <w:t>终端加电，可正常工作</w:t>
            </w:r>
          </w:p>
        </w:tc>
        <w:tc>
          <w:tcPr>
            <w:tcW w:w="1646" w:type="pct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000000" w:sz="4" w:space="0"/>
            </w:tcBorders>
            <w:shd w:val="clear" w:color="auto" w:fill="auto"/>
          </w:tcPr>
          <w:p>
            <w:pPr>
              <w:jc w:val="center"/>
              <w:rPr>
                <w:rFonts w:ascii="微软雅黑" w:hAnsi="微软雅黑" w:eastAsia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/>
                <w:sz w:val="18"/>
                <w:szCs w:val="18"/>
              </w:rPr>
              <w:t>是</w:t>
            </w:r>
            <w:r>
              <w:rPr>
                <w:rFonts w:ascii="微软雅黑" w:hAnsi="微软雅黑" w:eastAsia="微软雅黑"/>
                <w:sz w:val="18"/>
                <w:szCs w:val="18"/>
              </w:rPr>
              <w:t>（ ）</w:t>
            </w:r>
            <w:r>
              <w:rPr>
                <w:rFonts w:hint="eastAsia" w:ascii="微软雅黑" w:hAnsi="微软雅黑" w:eastAsia="微软雅黑"/>
                <w:sz w:val="18"/>
                <w:szCs w:val="18"/>
              </w:rPr>
              <w:t xml:space="preserve"> 否</w:t>
            </w:r>
            <w:r>
              <w:rPr>
                <w:rFonts w:ascii="微软雅黑" w:hAnsi="微软雅黑" w:eastAsia="微软雅黑"/>
                <w:sz w:val="18"/>
                <w:szCs w:val="18"/>
              </w:rPr>
              <w:t>（ ）</w:t>
            </w:r>
          </w:p>
        </w:tc>
        <w:tc>
          <w:tcPr>
            <w:tcW w:w="1234" w:type="pct"/>
            <w:tcBorders>
              <w:top w:val="single" w:color="auto" w:sz="4" w:space="0"/>
              <w:left w:val="nil"/>
              <w:bottom w:val="single" w:color="auto" w:sz="4" w:space="0"/>
              <w:right w:val="single" w:color="000000" w:sz="4" w:space="0"/>
            </w:tcBorders>
            <w:shd w:val="clear" w:color="auto" w:fill="auto"/>
          </w:tcPr>
          <w:p>
            <w:pPr>
              <w:rPr>
                <w:rFonts w:ascii="微软雅黑" w:hAnsi="微软雅黑" w:eastAsia="微软雅黑"/>
                <w:sz w:val="18"/>
                <w:szCs w:val="18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43" w:hRule="atLeast"/>
        </w:trPr>
        <w:tc>
          <w:tcPr>
            <w:tcW w:w="748" w:type="pct"/>
            <w:gridSpan w:val="2"/>
            <w:vMerge w:val="continue"/>
            <w:tcBorders>
              <w:left w:val="single" w:color="auto" w:sz="4" w:space="0"/>
              <w:right w:val="single" w:color="auto" w:sz="4" w:space="0"/>
            </w:tcBorders>
            <w:shd w:val="clear" w:color="auto" w:fill="auto"/>
          </w:tcPr>
          <w:p>
            <w:pPr>
              <w:rPr>
                <w:rFonts w:ascii="微软雅黑" w:hAnsi="微软雅黑" w:eastAsia="微软雅黑"/>
                <w:szCs w:val="21"/>
              </w:rPr>
            </w:pPr>
          </w:p>
        </w:tc>
        <w:tc>
          <w:tcPr>
            <w:tcW w:w="1372" w:type="pct"/>
            <w:tcBorders>
              <w:top w:val="single" w:color="auto" w:sz="4" w:space="0"/>
              <w:left w:val="nil"/>
              <w:bottom w:val="single" w:color="auto" w:sz="4" w:space="0"/>
              <w:right w:val="single" w:color="000000" w:sz="4" w:space="0"/>
            </w:tcBorders>
            <w:shd w:val="clear" w:color="auto" w:fill="auto"/>
          </w:tcPr>
          <w:p>
            <w:pPr>
              <w:rPr>
                <w:rFonts w:ascii="微软雅黑" w:hAnsi="微软雅黑" w:eastAsia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/>
                <w:sz w:val="18"/>
                <w:szCs w:val="18"/>
              </w:rPr>
              <w:t>网络测试，检查网络质量</w:t>
            </w:r>
          </w:p>
        </w:tc>
        <w:tc>
          <w:tcPr>
            <w:tcW w:w="1646" w:type="pct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000000" w:sz="4" w:space="0"/>
            </w:tcBorders>
            <w:shd w:val="clear" w:color="auto" w:fill="auto"/>
          </w:tcPr>
          <w:p>
            <w:pPr>
              <w:jc w:val="center"/>
              <w:rPr>
                <w:rFonts w:ascii="微软雅黑" w:hAnsi="微软雅黑" w:eastAsia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/>
                <w:sz w:val="18"/>
                <w:szCs w:val="18"/>
              </w:rPr>
              <w:t>好</w:t>
            </w:r>
            <w:r>
              <w:rPr>
                <w:rFonts w:ascii="微软雅黑" w:hAnsi="微软雅黑" w:eastAsia="微软雅黑"/>
                <w:sz w:val="18"/>
                <w:szCs w:val="18"/>
              </w:rPr>
              <w:t>（ ）</w:t>
            </w:r>
            <w:r>
              <w:rPr>
                <w:rFonts w:hint="eastAsia" w:ascii="微软雅黑" w:hAnsi="微软雅黑" w:eastAsia="微软雅黑"/>
                <w:sz w:val="18"/>
                <w:szCs w:val="18"/>
              </w:rPr>
              <w:t xml:space="preserve"> 一般</w:t>
            </w:r>
            <w:r>
              <w:rPr>
                <w:rFonts w:ascii="微软雅黑" w:hAnsi="微软雅黑" w:eastAsia="微软雅黑"/>
                <w:sz w:val="18"/>
                <w:szCs w:val="18"/>
              </w:rPr>
              <w:t>（ ）</w:t>
            </w:r>
            <w:r>
              <w:rPr>
                <w:rFonts w:hint="eastAsia" w:ascii="微软雅黑" w:hAnsi="微软雅黑" w:eastAsia="微软雅黑"/>
                <w:sz w:val="18"/>
                <w:szCs w:val="18"/>
              </w:rPr>
              <w:t>差（）</w:t>
            </w:r>
          </w:p>
        </w:tc>
        <w:tc>
          <w:tcPr>
            <w:tcW w:w="1234" w:type="pct"/>
            <w:tcBorders>
              <w:top w:val="single" w:color="auto" w:sz="4" w:space="0"/>
              <w:left w:val="nil"/>
              <w:bottom w:val="single" w:color="auto" w:sz="4" w:space="0"/>
              <w:right w:val="single" w:color="000000" w:sz="4" w:space="0"/>
            </w:tcBorders>
            <w:shd w:val="clear" w:color="auto" w:fill="auto"/>
          </w:tcPr>
          <w:p>
            <w:pPr>
              <w:rPr>
                <w:rFonts w:ascii="微软雅黑" w:hAnsi="微软雅黑" w:eastAsia="微软雅黑"/>
                <w:sz w:val="18"/>
                <w:szCs w:val="18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26" w:hRule="atLeast"/>
        </w:trPr>
        <w:tc>
          <w:tcPr>
            <w:tcW w:w="748" w:type="pct"/>
            <w:gridSpan w:val="2"/>
            <w:vMerge w:val="continue"/>
            <w:tcBorders>
              <w:left w:val="single" w:color="auto" w:sz="4" w:space="0"/>
              <w:right w:val="single" w:color="auto" w:sz="4" w:space="0"/>
            </w:tcBorders>
            <w:shd w:val="clear" w:color="auto" w:fill="auto"/>
          </w:tcPr>
          <w:p>
            <w:pPr>
              <w:rPr>
                <w:rFonts w:ascii="微软雅黑" w:hAnsi="微软雅黑" w:eastAsia="微软雅黑"/>
                <w:szCs w:val="21"/>
              </w:rPr>
            </w:pPr>
          </w:p>
        </w:tc>
        <w:tc>
          <w:tcPr>
            <w:tcW w:w="1372" w:type="pct"/>
            <w:tcBorders>
              <w:top w:val="single" w:color="auto" w:sz="4" w:space="0"/>
              <w:left w:val="nil"/>
              <w:bottom w:val="single" w:color="auto" w:sz="4" w:space="0"/>
              <w:right w:val="single" w:color="000000" w:sz="4" w:space="0"/>
            </w:tcBorders>
            <w:shd w:val="clear" w:color="auto" w:fill="auto"/>
          </w:tcPr>
          <w:p>
            <w:pPr>
              <w:rPr>
                <w:rFonts w:ascii="微软雅黑" w:hAnsi="微软雅黑" w:eastAsia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/>
                <w:sz w:val="18"/>
                <w:szCs w:val="18"/>
              </w:rPr>
              <w:t>本地音视频测试</w:t>
            </w:r>
          </w:p>
        </w:tc>
        <w:tc>
          <w:tcPr>
            <w:tcW w:w="1646" w:type="pct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000000" w:sz="4" w:space="0"/>
            </w:tcBorders>
            <w:shd w:val="clear" w:color="auto" w:fill="auto"/>
          </w:tcPr>
          <w:p>
            <w:pPr>
              <w:jc w:val="center"/>
              <w:rPr>
                <w:rFonts w:ascii="微软雅黑" w:hAnsi="微软雅黑" w:eastAsia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/>
                <w:sz w:val="18"/>
                <w:szCs w:val="18"/>
              </w:rPr>
              <w:t>正常（  ）异常（ ）</w:t>
            </w:r>
          </w:p>
        </w:tc>
        <w:tc>
          <w:tcPr>
            <w:tcW w:w="1234" w:type="pct"/>
            <w:tcBorders>
              <w:top w:val="single" w:color="auto" w:sz="4" w:space="0"/>
              <w:left w:val="nil"/>
              <w:bottom w:val="single" w:color="auto" w:sz="4" w:space="0"/>
              <w:right w:val="single" w:color="000000" w:sz="4" w:space="0"/>
            </w:tcBorders>
            <w:shd w:val="clear" w:color="auto" w:fill="auto"/>
          </w:tcPr>
          <w:p>
            <w:pPr>
              <w:rPr>
                <w:rFonts w:ascii="微软雅黑" w:hAnsi="微软雅黑" w:eastAsia="微软雅黑"/>
                <w:sz w:val="18"/>
                <w:szCs w:val="18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21" w:hRule="atLeast"/>
        </w:trPr>
        <w:tc>
          <w:tcPr>
            <w:tcW w:w="748" w:type="pct"/>
            <w:gridSpan w:val="2"/>
            <w:vMerge w:val="continue"/>
            <w:tcBorders>
              <w:left w:val="single" w:color="auto" w:sz="4" w:space="0"/>
              <w:right w:val="single" w:color="auto" w:sz="4" w:space="0"/>
            </w:tcBorders>
            <w:shd w:val="clear" w:color="auto" w:fill="auto"/>
          </w:tcPr>
          <w:p>
            <w:pPr>
              <w:rPr>
                <w:rFonts w:ascii="微软雅黑" w:hAnsi="微软雅黑" w:eastAsia="微软雅黑"/>
                <w:szCs w:val="21"/>
              </w:rPr>
            </w:pPr>
          </w:p>
        </w:tc>
        <w:tc>
          <w:tcPr>
            <w:tcW w:w="1372" w:type="pct"/>
            <w:tcBorders>
              <w:top w:val="single" w:color="auto" w:sz="4" w:space="0"/>
              <w:left w:val="nil"/>
              <w:bottom w:val="single" w:color="auto" w:sz="4" w:space="0"/>
              <w:right w:val="single" w:color="000000" w:sz="4" w:space="0"/>
            </w:tcBorders>
            <w:shd w:val="clear" w:color="auto" w:fill="auto"/>
          </w:tcPr>
          <w:p>
            <w:pPr>
              <w:rPr>
                <w:rFonts w:ascii="微软雅黑" w:hAnsi="微软雅黑" w:eastAsia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/>
                <w:sz w:val="18"/>
                <w:szCs w:val="18"/>
              </w:rPr>
              <w:t>摄像机反向控制测试</w:t>
            </w:r>
          </w:p>
        </w:tc>
        <w:tc>
          <w:tcPr>
            <w:tcW w:w="1646" w:type="pct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000000" w:sz="4" w:space="0"/>
            </w:tcBorders>
            <w:shd w:val="clear" w:color="auto" w:fill="auto"/>
          </w:tcPr>
          <w:p>
            <w:pPr>
              <w:jc w:val="center"/>
              <w:rPr>
                <w:rFonts w:ascii="微软雅黑" w:hAnsi="微软雅黑" w:eastAsia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/>
                <w:sz w:val="18"/>
                <w:szCs w:val="18"/>
              </w:rPr>
              <w:t xml:space="preserve">正常（ </w:t>
            </w:r>
            <w:r>
              <w:rPr>
                <w:rFonts w:ascii="微软雅黑" w:hAnsi="微软雅黑" w:eastAsia="微软雅黑"/>
                <w:sz w:val="18"/>
                <w:szCs w:val="18"/>
              </w:rPr>
              <w:t xml:space="preserve"> </w:t>
            </w:r>
            <w:r>
              <w:rPr>
                <w:rFonts w:hint="eastAsia" w:ascii="微软雅黑" w:hAnsi="微软雅黑" w:eastAsia="微软雅黑"/>
                <w:sz w:val="18"/>
                <w:szCs w:val="18"/>
              </w:rPr>
              <w:t>）异常（  ）</w:t>
            </w:r>
          </w:p>
        </w:tc>
        <w:tc>
          <w:tcPr>
            <w:tcW w:w="1234" w:type="pct"/>
            <w:tcBorders>
              <w:top w:val="single" w:color="auto" w:sz="4" w:space="0"/>
              <w:left w:val="nil"/>
              <w:bottom w:val="single" w:color="auto" w:sz="4" w:space="0"/>
              <w:right w:val="single" w:color="000000" w:sz="4" w:space="0"/>
            </w:tcBorders>
            <w:shd w:val="clear" w:color="auto" w:fill="auto"/>
          </w:tcPr>
          <w:p>
            <w:pPr>
              <w:rPr>
                <w:rFonts w:ascii="微软雅黑" w:hAnsi="微软雅黑" w:eastAsia="微软雅黑"/>
                <w:sz w:val="18"/>
                <w:szCs w:val="18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27" w:hRule="atLeast"/>
        </w:trPr>
        <w:tc>
          <w:tcPr>
            <w:tcW w:w="748" w:type="pct"/>
            <w:gridSpan w:val="2"/>
            <w:vMerge w:val="continue"/>
            <w:tcBorders>
              <w:left w:val="single" w:color="auto" w:sz="4" w:space="0"/>
              <w:right w:val="single" w:color="auto" w:sz="4" w:space="0"/>
            </w:tcBorders>
            <w:shd w:val="clear" w:color="auto" w:fill="auto"/>
          </w:tcPr>
          <w:p>
            <w:pPr>
              <w:rPr>
                <w:rFonts w:ascii="微软雅黑" w:hAnsi="微软雅黑" w:eastAsia="微软雅黑"/>
                <w:szCs w:val="21"/>
              </w:rPr>
            </w:pPr>
          </w:p>
        </w:tc>
        <w:tc>
          <w:tcPr>
            <w:tcW w:w="1372" w:type="pct"/>
            <w:tcBorders>
              <w:top w:val="single" w:color="auto" w:sz="4" w:space="0"/>
              <w:left w:val="nil"/>
              <w:bottom w:val="single" w:color="auto" w:sz="4" w:space="0"/>
              <w:right w:val="single" w:color="000000" w:sz="4" w:space="0"/>
            </w:tcBorders>
            <w:shd w:val="clear" w:color="auto" w:fill="auto"/>
          </w:tcPr>
          <w:p>
            <w:pPr>
              <w:rPr>
                <w:rFonts w:ascii="微软雅黑" w:hAnsi="微软雅黑" w:eastAsia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/>
                <w:sz w:val="18"/>
                <w:szCs w:val="18"/>
              </w:rPr>
              <w:t>摄像头位置调节</w:t>
            </w:r>
          </w:p>
        </w:tc>
        <w:tc>
          <w:tcPr>
            <w:tcW w:w="1646" w:type="pct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000000" w:sz="4" w:space="0"/>
            </w:tcBorders>
            <w:shd w:val="clear" w:color="auto" w:fill="auto"/>
          </w:tcPr>
          <w:p>
            <w:pPr>
              <w:jc w:val="center"/>
              <w:rPr>
                <w:rFonts w:ascii="微软雅黑" w:hAnsi="微软雅黑" w:eastAsia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/>
                <w:sz w:val="18"/>
                <w:szCs w:val="18"/>
              </w:rPr>
              <w:t>看到教室所有课桌椅（ ）</w:t>
            </w:r>
          </w:p>
        </w:tc>
        <w:tc>
          <w:tcPr>
            <w:tcW w:w="1234" w:type="pct"/>
            <w:tcBorders>
              <w:top w:val="single" w:color="auto" w:sz="4" w:space="0"/>
              <w:left w:val="nil"/>
              <w:bottom w:val="single" w:color="auto" w:sz="4" w:space="0"/>
              <w:right w:val="single" w:color="000000" w:sz="4" w:space="0"/>
            </w:tcBorders>
            <w:shd w:val="clear" w:color="auto" w:fill="auto"/>
          </w:tcPr>
          <w:p>
            <w:pPr>
              <w:rPr>
                <w:rFonts w:ascii="微软雅黑" w:hAnsi="微软雅黑" w:eastAsia="微软雅黑"/>
                <w:sz w:val="18"/>
                <w:szCs w:val="18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1" w:hRule="atLeast"/>
        </w:trPr>
        <w:tc>
          <w:tcPr>
            <w:tcW w:w="748" w:type="pct"/>
            <w:gridSpan w:val="2"/>
            <w:vMerge w:val="continue"/>
            <w:tcBorders>
              <w:left w:val="single" w:color="auto" w:sz="4" w:space="0"/>
              <w:right w:val="single" w:color="auto" w:sz="4" w:space="0"/>
            </w:tcBorders>
            <w:shd w:val="clear" w:color="auto" w:fill="auto"/>
          </w:tcPr>
          <w:p>
            <w:pPr>
              <w:rPr>
                <w:rFonts w:ascii="微软雅黑" w:hAnsi="微软雅黑" w:eastAsia="微软雅黑"/>
                <w:szCs w:val="21"/>
              </w:rPr>
            </w:pPr>
          </w:p>
        </w:tc>
        <w:tc>
          <w:tcPr>
            <w:tcW w:w="1372" w:type="pct"/>
            <w:tcBorders>
              <w:top w:val="single" w:color="auto" w:sz="4" w:space="0"/>
              <w:left w:val="nil"/>
              <w:bottom w:val="single" w:color="auto" w:sz="4" w:space="0"/>
              <w:right w:val="single" w:color="000000" w:sz="4" w:space="0"/>
            </w:tcBorders>
            <w:shd w:val="clear" w:color="auto" w:fill="auto"/>
          </w:tcPr>
          <w:p>
            <w:pPr>
              <w:rPr>
                <w:rFonts w:ascii="微软雅黑" w:hAnsi="微软雅黑" w:eastAsia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/>
                <w:sz w:val="18"/>
                <w:szCs w:val="18"/>
              </w:rPr>
              <w:t>教学</w:t>
            </w:r>
            <w:r>
              <w:rPr>
                <w:rFonts w:hint="eastAsia" w:ascii="微软雅黑" w:hAnsi="微软雅黑" w:eastAsia="微软雅黑"/>
                <w:sz w:val="18"/>
                <w:szCs w:val="18"/>
                <w:lang w:eastAsia="zh-CN"/>
              </w:rPr>
              <w:t>教学一体机</w:t>
            </w:r>
            <w:r>
              <w:rPr>
                <w:rFonts w:hint="eastAsia" w:ascii="微软雅黑" w:hAnsi="微软雅黑" w:eastAsia="微软雅黑"/>
                <w:sz w:val="18"/>
                <w:szCs w:val="18"/>
              </w:rPr>
              <w:t>复用H</w:t>
            </w:r>
            <w:r>
              <w:rPr>
                <w:rFonts w:ascii="微软雅黑" w:hAnsi="微软雅黑" w:eastAsia="微软雅黑"/>
                <w:sz w:val="18"/>
                <w:szCs w:val="18"/>
              </w:rPr>
              <w:t>DMI</w:t>
            </w:r>
            <w:r>
              <w:rPr>
                <w:rFonts w:hint="eastAsia" w:ascii="微软雅黑" w:hAnsi="微软雅黑" w:eastAsia="微软雅黑"/>
                <w:sz w:val="18"/>
                <w:szCs w:val="18"/>
              </w:rPr>
              <w:t>是否有回音</w:t>
            </w:r>
          </w:p>
        </w:tc>
        <w:tc>
          <w:tcPr>
            <w:tcW w:w="1646" w:type="pct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000000" w:sz="4" w:space="0"/>
            </w:tcBorders>
            <w:shd w:val="clear" w:color="auto" w:fill="auto"/>
          </w:tcPr>
          <w:p>
            <w:pPr>
              <w:jc w:val="center"/>
              <w:rPr>
                <w:rFonts w:ascii="微软雅黑" w:hAnsi="微软雅黑" w:eastAsia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/>
                <w:sz w:val="18"/>
                <w:szCs w:val="18"/>
              </w:rPr>
              <w:t xml:space="preserve">有（ ）无（ </w:t>
            </w:r>
            <w:r>
              <w:rPr>
                <w:rFonts w:ascii="微软雅黑" w:hAnsi="微软雅黑" w:eastAsia="微软雅黑"/>
                <w:sz w:val="18"/>
                <w:szCs w:val="18"/>
              </w:rPr>
              <w:t xml:space="preserve"> </w:t>
            </w:r>
            <w:r>
              <w:rPr>
                <w:rFonts w:hint="eastAsia" w:ascii="微软雅黑" w:hAnsi="微软雅黑" w:eastAsia="微软雅黑"/>
                <w:sz w:val="18"/>
                <w:szCs w:val="18"/>
              </w:rPr>
              <w:t>）</w:t>
            </w:r>
          </w:p>
        </w:tc>
        <w:tc>
          <w:tcPr>
            <w:tcW w:w="1234" w:type="pct"/>
            <w:tcBorders>
              <w:top w:val="single" w:color="auto" w:sz="4" w:space="0"/>
              <w:left w:val="nil"/>
              <w:bottom w:val="single" w:color="auto" w:sz="4" w:space="0"/>
              <w:right w:val="single" w:color="000000" w:sz="4" w:space="0"/>
            </w:tcBorders>
            <w:shd w:val="clear" w:color="auto" w:fill="auto"/>
          </w:tcPr>
          <w:p>
            <w:pPr>
              <w:rPr>
                <w:rFonts w:ascii="微软雅黑" w:hAnsi="微软雅黑" w:eastAsia="微软雅黑"/>
                <w:sz w:val="18"/>
                <w:szCs w:val="18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1" w:hRule="atLeast"/>
        </w:trPr>
        <w:tc>
          <w:tcPr>
            <w:tcW w:w="748" w:type="pct"/>
            <w:gridSpan w:val="2"/>
            <w:vMerge w:val="continue"/>
            <w:tcBorders>
              <w:left w:val="single" w:color="auto" w:sz="4" w:space="0"/>
              <w:right w:val="single" w:color="auto" w:sz="4" w:space="0"/>
            </w:tcBorders>
            <w:shd w:val="clear" w:color="auto" w:fill="auto"/>
          </w:tcPr>
          <w:p>
            <w:pPr>
              <w:rPr>
                <w:rFonts w:ascii="微软雅黑" w:hAnsi="微软雅黑" w:eastAsia="微软雅黑"/>
                <w:szCs w:val="21"/>
              </w:rPr>
            </w:pPr>
          </w:p>
        </w:tc>
        <w:tc>
          <w:tcPr>
            <w:tcW w:w="1372" w:type="pct"/>
            <w:tcBorders>
              <w:top w:val="single" w:color="auto" w:sz="4" w:space="0"/>
              <w:left w:val="nil"/>
              <w:bottom w:val="single" w:color="auto" w:sz="4" w:space="0"/>
              <w:right w:val="single" w:color="000000" w:sz="4" w:space="0"/>
            </w:tcBorders>
            <w:shd w:val="clear" w:color="auto" w:fill="auto"/>
          </w:tcPr>
          <w:p>
            <w:pPr>
              <w:rPr>
                <w:rFonts w:ascii="微软雅黑" w:hAnsi="微软雅黑" w:eastAsia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/>
                <w:sz w:val="18"/>
                <w:szCs w:val="18"/>
              </w:rPr>
              <w:t>进行音频高级诊断</w:t>
            </w:r>
          </w:p>
        </w:tc>
        <w:tc>
          <w:tcPr>
            <w:tcW w:w="1646" w:type="pct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000000" w:sz="4" w:space="0"/>
            </w:tcBorders>
            <w:shd w:val="clear" w:color="auto" w:fill="auto"/>
          </w:tcPr>
          <w:p>
            <w:pPr>
              <w:jc w:val="center"/>
              <w:rPr>
                <w:rFonts w:ascii="微软雅黑" w:hAnsi="微软雅黑" w:eastAsia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/>
                <w:sz w:val="18"/>
                <w:szCs w:val="18"/>
              </w:rPr>
              <w:t xml:space="preserve">正常（ ）不正常（ </w:t>
            </w:r>
            <w:r>
              <w:rPr>
                <w:rFonts w:ascii="微软雅黑" w:hAnsi="微软雅黑" w:eastAsia="微软雅黑"/>
                <w:sz w:val="18"/>
                <w:szCs w:val="18"/>
              </w:rPr>
              <w:t xml:space="preserve"> </w:t>
            </w:r>
            <w:r>
              <w:rPr>
                <w:rFonts w:hint="eastAsia" w:ascii="微软雅黑" w:hAnsi="微软雅黑" w:eastAsia="微软雅黑"/>
                <w:sz w:val="18"/>
                <w:szCs w:val="18"/>
              </w:rPr>
              <w:t>）</w:t>
            </w:r>
          </w:p>
        </w:tc>
        <w:tc>
          <w:tcPr>
            <w:tcW w:w="1234" w:type="pct"/>
            <w:tcBorders>
              <w:top w:val="single" w:color="auto" w:sz="4" w:space="0"/>
              <w:left w:val="nil"/>
              <w:bottom w:val="single" w:color="auto" w:sz="4" w:space="0"/>
              <w:right w:val="single" w:color="000000" w:sz="4" w:space="0"/>
            </w:tcBorders>
            <w:shd w:val="clear" w:color="auto" w:fill="auto"/>
          </w:tcPr>
          <w:p>
            <w:pPr>
              <w:jc w:val="center"/>
              <w:rPr>
                <w:rFonts w:ascii="微软雅黑" w:hAnsi="微软雅黑" w:eastAsia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/>
                <w:color w:val="FF0000"/>
                <w:sz w:val="18"/>
                <w:szCs w:val="18"/>
              </w:rPr>
              <w:t>必须做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2" w:hRule="atLeast"/>
        </w:trPr>
        <w:tc>
          <w:tcPr>
            <w:tcW w:w="748" w:type="pct"/>
            <w:gridSpan w:val="2"/>
            <w:vMerge w:val="continue"/>
            <w:tcBorders>
              <w:left w:val="single" w:color="auto" w:sz="4" w:space="0"/>
              <w:right w:val="single" w:color="auto" w:sz="4" w:space="0"/>
            </w:tcBorders>
            <w:shd w:val="clear" w:color="auto" w:fill="auto"/>
          </w:tcPr>
          <w:p>
            <w:pPr>
              <w:rPr>
                <w:rFonts w:ascii="微软雅黑" w:hAnsi="微软雅黑" w:eastAsia="微软雅黑"/>
                <w:szCs w:val="21"/>
              </w:rPr>
            </w:pPr>
          </w:p>
        </w:tc>
        <w:tc>
          <w:tcPr>
            <w:tcW w:w="1372" w:type="pct"/>
            <w:tcBorders>
              <w:top w:val="single" w:color="auto" w:sz="4" w:space="0"/>
              <w:left w:val="nil"/>
              <w:bottom w:val="single" w:color="auto" w:sz="4" w:space="0"/>
              <w:right w:val="single" w:color="000000" w:sz="4" w:space="0"/>
            </w:tcBorders>
            <w:shd w:val="clear" w:color="auto" w:fill="auto"/>
          </w:tcPr>
          <w:p>
            <w:pPr>
              <w:rPr>
                <w:rFonts w:ascii="微软雅黑" w:hAnsi="微软雅黑" w:eastAsia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/>
                <w:sz w:val="18"/>
                <w:szCs w:val="18"/>
              </w:rPr>
              <w:t>教学</w:t>
            </w:r>
            <w:r>
              <w:rPr>
                <w:rFonts w:hint="eastAsia" w:ascii="微软雅黑" w:hAnsi="微软雅黑" w:eastAsia="微软雅黑"/>
                <w:sz w:val="18"/>
                <w:szCs w:val="18"/>
                <w:lang w:eastAsia="zh-CN"/>
              </w:rPr>
              <w:t>教学一体机</w:t>
            </w:r>
            <w:r>
              <w:rPr>
                <w:rFonts w:hint="eastAsia" w:ascii="微软雅黑" w:hAnsi="微软雅黑" w:eastAsia="微软雅黑"/>
                <w:sz w:val="18"/>
                <w:szCs w:val="18"/>
              </w:rPr>
              <w:t>音量输出大小</w:t>
            </w:r>
          </w:p>
        </w:tc>
        <w:tc>
          <w:tcPr>
            <w:tcW w:w="1646" w:type="pct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000000" w:sz="4" w:space="0"/>
            </w:tcBorders>
            <w:shd w:val="clear" w:color="auto" w:fill="auto"/>
          </w:tcPr>
          <w:p>
            <w:pPr>
              <w:jc w:val="center"/>
              <w:rPr>
                <w:rFonts w:ascii="微软雅黑" w:hAnsi="微软雅黑" w:eastAsia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/>
                <w:sz w:val="18"/>
                <w:szCs w:val="18"/>
              </w:rPr>
              <w:t xml:space="preserve">最大 （ ） </w:t>
            </w:r>
            <w:r>
              <w:rPr>
                <w:rFonts w:ascii="微软雅黑" w:hAnsi="微软雅黑" w:eastAsia="微软雅黑"/>
                <w:sz w:val="18"/>
                <w:szCs w:val="18"/>
              </w:rPr>
              <w:t xml:space="preserve"> </w:t>
            </w:r>
            <w:r>
              <w:rPr>
                <w:rFonts w:hint="eastAsia" w:ascii="微软雅黑" w:hAnsi="微软雅黑" w:eastAsia="微软雅黑"/>
                <w:sz w:val="18"/>
                <w:szCs w:val="18"/>
              </w:rPr>
              <w:t>比最大降（ ）格</w:t>
            </w:r>
          </w:p>
        </w:tc>
        <w:tc>
          <w:tcPr>
            <w:tcW w:w="1234" w:type="pct"/>
            <w:tcBorders>
              <w:top w:val="single" w:color="auto" w:sz="4" w:space="0"/>
              <w:left w:val="nil"/>
              <w:bottom w:val="single" w:color="auto" w:sz="4" w:space="0"/>
              <w:right w:val="single" w:color="000000" w:sz="4" w:space="0"/>
            </w:tcBorders>
            <w:shd w:val="clear" w:color="auto" w:fill="auto"/>
          </w:tcPr>
          <w:p>
            <w:pPr>
              <w:rPr>
                <w:rFonts w:ascii="微软雅黑" w:hAnsi="微软雅黑" w:eastAsia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/>
                <w:sz w:val="18"/>
                <w:szCs w:val="18"/>
              </w:rPr>
              <w:t>建议比最大至少降3格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81" w:hRule="atLeast"/>
        </w:trPr>
        <w:tc>
          <w:tcPr>
            <w:tcW w:w="748" w:type="pct"/>
            <w:gridSpan w:val="2"/>
            <w:vMerge w:val="continue"/>
            <w:tcBorders>
              <w:left w:val="single" w:color="auto" w:sz="4" w:space="0"/>
              <w:right w:val="single" w:color="auto" w:sz="4" w:space="0"/>
            </w:tcBorders>
            <w:shd w:val="clear" w:color="auto" w:fill="auto"/>
          </w:tcPr>
          <w:p>
            <w:pPr>
              <w:rPr>
                <w:rFonts w:ascii="微软雅黑" w:hAnsi="微软雅黑" w:eastAsia="微软雅黑"/>
                <w:szCs w:val="21"/>
              </w:rPr>
            </w:pPr>
          </w:p>
        </w:tc>
        <w:tc>
          <w:tcPr>
            <w:tcW w:w="1372" w:type="pct"/>
            <w:tcBorders>
              <w:top w:val="single" w:color="auto" w:sz="4" w:space="0"/>
              <w:left w:val="nil"/>
              <w:bottom w:val="single" w:color="auto" w:sz="4" w:space="0"/>
              <w:right w:val="single" w:color="000000" w:sz="4" w:space="0"/>
            </w:tcBorders>
            <w:shd w:val="clear" w:color="auto" w:fill="auto"/>
          </w:tcPr>
          <w:p>
            <w:pPr>
              <w:rPr>
                <w:rFonts w:ascii="微软雅黑" w:hAnsi="微软雅黑" w:eastAsia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/>
                <w:sz w:val="18"/>
                <w:szCs w:val="18"/>
              </w:rPr>
              <w:t>呼叫测试：视频质量</w:t>
            </w:r>
          </w:p>
          <w:p>
            <w:pPr>
              <w:rPr>
                <w:rFonts w:ascii="微软雅黑" w:hAnsi="微软雅黑" w:eastAsia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/>
                <w:sz w:val="18"/>
                <w:szCs w:val="18"/>
              </w:rPr>
              <w:t>（呼叫配合测试人员，查看诊断信息）</w:t>
            </w:r>
          </w:p>
        </w:tc>
        <w:tc>
          <w:tcPr>
            <w:tcW w:w="1646" w:type="pct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000000" w:sz="4" w:space="0"/>
            </w:tcBorders>
            <w:shd w:val="clear" w:color="auto" w:fill="auto"/>
          </w:tcPr>
          <w:p>
            <w:pPr>
              <w:jc w:val="left"/>
              <w:rPr>
                <w:rFonts w:ascii="微软雅黑" w:hAnsi="微软雅黑" w:eastAsia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/>
                <w:sz w:val="18"/>
                <w:szCs w:val="18"/>
              </w:rPr>
              <w:t>分辨率：</w:t>
            </w:r>
          </w:p>
          <w:p>
            <w:pPr>
              <w:rPr>
                <w:rFonts w:ascii="微软雅黑" w:hAnsi="微软雅黑" w:eastAsia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/>
                <w:sz w:val="18"/>
                <w:szCs w:val="18"/>
              </w:rPr>
              <w:t>流畅性：好</w:t>
            </w:r>
            <w:r>
              <w:rPr>
                <w:rFonts w:ascii="微软雅黑" w:hAnsi="微软雅黑" w:eastAsia="微软雅黑"/>
                <w:sz w:val="18"/>
                <w:szCs w:val="18"/>
              </w:rPr>
              <w:t>（ ）</w:t>
            </w:r>
            <w:r>
              <w:rPr>
                <w:rFonts w:hint="eastAsia" w:ascii="微软雅黑" w:hAnsi="微软雅黑" w:eastAsia="微软雅黑"/>
                <w:sz w:val="18"/>
                <w:szCs w:val="18"/>
              </w:rPr>
              <w:t xml:space="preserve"> 一般</w:t>
            </w:r>
            <w:r>
              <w:rPr>
                <w:rFonts w:ascii="微软雅黑" w:hAnsi="微软雅黑" w:eastAsia="微软雅黑"/>
                <w:sz w:val="18"/>
                <w:szCs w:val="18"/>
              </w:rPr>
              <w:t>（ ）</w:t>
            </w:r>
            <w:r>
              <w:rPr>
                <w:rFonts w:hint="eastAsia" w:ascii="微软雅黑" w:hAnsi="微软雅黑" w:eastAsia="微软雅黑"/>
                <w:sz w:val="18"/>
                <w:szCs w:val="18"/>
              </w:rPr>
              <w:t>差（）</w:t>
            </w:r>
          </w:p>
        </w:tc>
        <w:tc>
          <w:tcPr>
            <w:tcW w:w="1234" w:type="pct"/>
            <w:tcBorders>
              <w:top w:val="single" w:color="auto" w:sz="4" w:space="0"/>
              <w:left w:val="nil"/>
              <w:bottom w:val="single" w:color="auto" w:sz="4" w:space="0"/>
              <w:right w:val="single" w:color="000000" w:sz="4" w:space="0"/>
            </w:tcBorders>
            <w:shd w:val="clear" w:color="auto" w:fill="auto"/>
          </w:tcPr>
          <w:p>
            <w:pPr>
              <w:rPr>
                <w:rFonts w:ascii="微软雅黑" w:hAnsi="微软雅黑" w:eastAsia="微软雅黑"/>
                <w:color w:val="FF0000"/>
                <w:sz w:val="18"/>
                <w:szCs w:val="18"/>
              </w:rPr>
            </w:pPr>
            <w:r>
              <w:rPr>
                <w:rFonts w:hint="eastAsia" w:ascii="微软雅黑" w:hAnsi="微软雅黑" w:eastAsia="微软雅黑"/>
                <w:color w:val="FF0000"/>
                <w:sz w:val="18"/>
                <w:szCs w:val="18"/>
              </w:rPr>
              <w:t>呼叫789789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12" w:hRule="atLeast"/>
        </w:trPr>
        <w:tc>
          <w:tcPr>
            <w:tcW w:w="748" w:type="pct"/>
            <w:gridSpan w:val="2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</w:tcPr>
          <w:p>
            <w:pPr>
              <w:rPr>
                <w:rFonts w:ascii="微软雅黑" w:hAnsi="微软雅黑" w:eastAsia="微软雅黑"/>
                <w:szCs w:val="21"/>
              </w:rPr>
            </w:pPr>
          </w:p>
        </w:tc>
        <w:tc>
          <w:tcPr>
            <w:tcW w:w="1372" w:type="pct"/>
            <w:tcBorders>
              <w:top w:val="single" w:color="auto" w:sz="4" w:space="0"/>
              <w:left w:val="nil"/>
              <w:bottom w:val="single" w:color="auto" w:sz="4" w:space="0"/>
              <w:right w:val="single" w:color="000000" w:sz="4" w:space="0"/>
            </w:tcBorders>
            <w:shd w:val="clear" w:color="auto" w:fill="auto"/>
          </w:tcPr>
          <w:p>
            <w:pPr>
              <w:rPr>
                <w:rFonts w:ascii="微软雅黑" w:hAnsi="微软雅黑" w:eastAsia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/>
                <w:sz w:val="18"/>
                <w:szCs w:val="18"/>
              </w:rPr>
              <w:t>呼叫测试：音频质量</w:t>
            </w:r>
          </w:p>
          <w:p>
            <w:pPr>
              <w:rPr>
                <w:rFonts w:ascii="微软雅黑" w:hAnsi="微软雅黑" w:eastAsia="微软雅黑"/>
                <w:sz w:val="18"/>
                <w:szCs w:val="18"/>
              </w:rPr>
            </w:pPr>
          </w:p>
        </w:tc>
        <w:tc>
          <w:tcPr>
            <w:tcW w:w="1646" w:type="pct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000000" w:sz="4" w:space="0"/>
            </w:tcBorders>
            <w:shd w:val="clear" w:color="auto" w:fill="auto"/>
          </w:tcPr>
          <w:p>
            <w:pPr>
              <w:rPr>
                <w:rFonts w:ascii="微软雅黑" w:hAnsi="微软雅黑" w:eastAsia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/>
                <w:sz w:val="18"/>
                <w:szCs w:val="18"/>
              </w:rPr>
              <w:t>回声消除：正常（）异常（）</w:t>
            </w:r>
          </w:p>
          <w:p>
            <w:pPr>
              <w:rPr>
                <w:rFonts w:ascii="微软雅黑" w:hAnsi="微软雅黑" w:eastAsia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/>
                <w:sz w:val="18"/>
                <w:szCs w:val="18"/>
              </w:rPr>
              <w:t>去混响效果：好</w:t>
            </w:r>
            <w:r>
              <w:rPr>
                <w:rFonts w:ascii="微软雅黑" w:hAnsi="微软雅黑" w:eastAsia="微软雅黑"/>
                <w:sz w:val="18"/>
                <w:szCs w:val="18"/>
              </w:rPr>
              <w:t>（ ）</w:t>
            </w:r>
            <w:r>
              <w:rPr>
                <w:rFonts w:hint="eastAsia" w:ascii="微软雅黑" w:hAnsi="微软雅黑" w:eastAsia="微软雅黑"/>
                <w:sz w:val="18"/>
                <w:szCs w:val="18"/>
              </w:rPr>
              <w:t>差（）</w:t>
            </w:r>
          </w:p>
        </w:tc>
        <w:tc>
          <w:tcPr>
            <w:tcW w:w="1234" w:type="pct"/>
            <w:tcBorders>
              <w:top w:val="single" w:color="auto" w:sz="4" w:space="0"/>
              <w:left w:val="nil"/>
              <w:bottom w:val="single" w:color="auto" w:sz="4" w:space="0"/>
              <w:right w:val="single" w:color="000000" w:sz="4" w:space="0"/>
            </w:tcBorders>
            <w:shd w:val="clear" w:color="auto" w:fill="auto"/>
          </w:tcPr>
          <w:p>
            <w:pPr>
              <w:rPr>
                <w:rFonts w:ascii="微软雅黑" w:hAnsi="微软雅黑" w:eastAsia="微软雅黑"/>
                <w:color w:val="FF0000"/>
                <w:sz w:val="18"/>
                <w:szCs w:val="18"/>
              </w:rPr>
            </w:pPr>
            <w:r>
              <w:rPr>
                <w:rFonts w:hint="eastAsia" w:ascii="微软雅黑" w:hAnsi="微软雅黑" w:eastAsia="微软雅黑"/>
                <w:color w:val="FF0000"/>
                <w:sz w:val="18"/>
                <w:szCs w:val="18"/>
              </w:rPr>
              <w:t>必需与小鱼易连实施顾问进行呼叫，远程检查确认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43" w:hRule="atLeast"/>
        </w:trPr>
        <w:tc>
          <w:tcPr>
            <w:tcW w:w="744" w:type="pct"/>
            <w:vMerge w:val="restar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shd w:val="clear" w:color="auto" w:fill="auto"/>
          </w:tcPr>
          <w:p>
            <w:pPr>
              <w:rPr>
                <w:rFonts w:ascii="微软雅黑" w:hAnsi="微软雅黑" w:eastAsia="微软雅黑"/>
                <w:b/>
                <w:szCs w:val="21"/>
              </w:rPr>
            </w:pPr>
            <w:r>
              <w:rPr>
                <w:rFonts w:hint="eastAsia" w:ascii="微软雅黑" w:hAnsi="微软雅黑" w:eastAsia="微软雅黑"/>
                <w:b/>
                <w:szCs w:val="21"/>
              </w:rPr>
              <w:t>培训</w:t>
            </w:r>
          </w:p>
        </w:tc>
        <w:tc>
          <w:tcPr>
            <w:tcW w:w="1376" w:type="pct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000000" w:sz="4" w:space="0"/>
            </w:tcBorders>
            <w:shd w:val="clear" w:color="auto" w:fill="auto"/>
          </w:tcPr>
          <w:p>
            <w:pPr>
              <w:jc w:val="center"/>
              <w:rPr>
                <w:rFonts w:ascii="微软雅黑" w:hAnsi="微软雅黑" w:eastAsia="微软雅黑"/>
                <w:szCs w:val="21"/>
              </w:rPr>
            </w:pPr>
            <w:r>
              <w:rPr>
                <w:rFonts w:hint="eastAsia" w:ascii="微软雅黑" w:hAnsi="微软雅黑" w:eastAsia="微软雅黑"/>
                <w:szCs w:val="21"/>
              </w:rPr>
              <w:t>培训内容项目</w:t>
            </w:r>
          </w:p>
        </w:tc>
        <w:tc>
          <w:tcPr>
            <w:tcW w:w="2880" w:type="pct"/>
            <w:gridSpan w:val="4"/>
            <w:tcBorders>
              <w:top w:val="single" w:color="auto" w:sz="4" w:space="0"/>
              <w:left w:val="nil"/>
              <w:bottom w:val="single" w:color="auto" w:sz="4" w:space="0"/>
              <w:right w:val="single" w:color="000000" w:sz="4" w:space="0"/>
            </w:tcBorders>
            <w:shd w:val="clear" w:color="auto" w:fill="auto"/>
          </w:tcPr>
          <w:p>
            <w:pPr>
              <w:ind w:firstLine="210" w:firstLineChars="100"/>
              <w:jc w:val="center"/>
              <w:rPr>
                <w:rFonts w:ascii="微软雅黑" w:hAnsi="微软雅黑" w:eastAsia="微软雅黑"/>
                <w:szCs w:val="21"/>
              </w:rPr>
            </w:pPr>
            <w:r>
              <w:rPr>
                <w:rFonts w:hint="eastAsia" w:ascii="微软雅黑" w:hAnsi="微软雅黑" w:eastAsia="微软雅黑"/>
                <w:szCs w:val="21"/>
              </w:rPr>
              <w:t>是否对用户进行详细讲解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43" w:hRule="atLeast"/>
        </w:trPr>
        <w:tc>
          <w:tcPr>
            <w:tcW w:w="744" w:type="pct"/>
            <w:vMerge w:val="continue"/>
            <w:tcBorders>
              <w:left w:val="single" w:color="auto" w:sz="4" w:space="0"/>
              <w:right w:val="single" w:color="auto" w:sz="4" w:space="0"/>
            </w:tcBorders>
            <w:shd w:val="clear" w:color="auto" w:fill="auto"/>
          </w:tcPr>
          <w:p>
            <w:pPr>
              <w:rPr>
                <w:rFonts w:ascii="微软雅黑" w:hAnsi="微软雅黑" w:eastAsia="微软雅黑"/>
                <w:szCs w:val="21"/>
              </w:rPr>
            </w:pPr>
          </w:p>
        </w:tc>
        <w:tc>
          <w:tcPr>
            <w:tcW w:w="1376" w:type="pct"/>
            <w:gridSpan w:val="2"/>
            <w:tcBorders>
              <w:left w:val="single" w:color="auto" w:sz="4" w:space="0"/>
              <w:bottom w:val="single" w:color="auto" w:sz="4" w:space="0"/>
              <w:right w:val="single" w:color="000000" w:sz="4" w:space="0"/>
            </w:tcBorders>
            <w:shd w:val="clear" w:color="auto" w:fill="auto"/>
          </w:tcPr>
          <w:p>
            <w:pPr>
              <w:rPr>
                <w:rFonts w:ascii="微软雅黑" w:hAnsi="微软雅黑" w:eastAsia="微软雅黑"/>
                <w:szCs w:val="21"/>
              </w:rPr>
            </w:pPr>
            <w:r>
              <w:rPr>
                <w:rFonts w:hint="eastAsia" w:ascii="微软雅黑" w:hAnsi="微软雅黑" w:eastAsia="微软雅黑"/>
                <w:szCs w:val="21"/>
              </w:rPr>
              <w:t>终端硬件连接办法</w:t>
            </w:r>
          </w:p>
        </w:tc>
        <w:tc>
          <w:tcPr>
            <w:tcW w:w="2880" w:type="pct"/>
            <w:gridSpan w:val="4"/>
            <w:tcBorders>
              <w:top w:val="single" w:color="auto" w:sz="4" w:space="0"/>
              <w:left w:val="nil"/>
              <w:bottom w:val="single" w:color="auto" w:sz="4" w:space="0"/>
              <w:right w:val="single" w:color="000000" w:sz="4" w:space="0"/>
            </w:tcBorders>
            <w:shd w:val="clear" w:color="auto" w:fill="auto"/>
          </w:tcPr>
          <w:p>
            <w:pPr>
              <w:ind w:firstLine="210" w:firstLineChars="100"/>
              <w:jc w:val="center"/>
              <w:rPr>
                <w:rFonts w:ascii="微软雅黑" w:hAnsi="微软雅黑" w:eastAsia="微软雅黑"/>
                <w:szCs w:val="21"/>
              </w:rPr>
            </w:pPr>
            <w:r>
              <w:rPr>
                <w:rFonts w:hint="eastAsia" w:ascii="微软雅黑" w:hAnsi="微软雅黑" w:eastAsia="微软雅黑"/>
                <w:szCs w:val="21"/>
              </w:rPr>
              <w:t>是口    否口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43" w:hRule="atLeast"/>
        </w:trPr>
        <w:tc>
          <w:tcPr>
            <w:tcW w:w="744" w:type="pct"/>
            <w:vMerge w:val="continue"/>
            <w:tcBorders>
              <w:left w:val="single" w:color="auto" w:sz="4" w:space="0"/>
              <w:right w:val="single" w:color="auto" w:sz="4" w:space="0"/>
            </w:tcBorders>
            <w:shd w:val="clear" w:color="auto" w:fill="auto"/>
          </w:tcPr>
          <w:p>
            <w:pPr>
              <w:rPr>
                <w:rFonts w:ascii="微软雅黑" w:hAnsi="微软雅黑" w:eastAsia="微软雅黑"/>
                <w:szCs w:val="21"/>
              </w:rPr>
            </w:pPr>
          </w:p>
        </w:tc>
        <w:tc>
          <w:tcPr>
            <w:tcW w:w="1376" w:type="pct"/>
            <w:gridSpan w:val="2"/>
            <w:tcBorders>
              <w:left w:val="single" w:color="auto" w:sz="4" w:space="0"/>
              <w:bottom w:val="single" w:color="auto" w:sz="4" w:space="0"/>
              <w:right w:val="single" w:color="000000" w:sz="4" w:space="0"/>
            </w:tcBorders>
            <w:shd w:val="clear" w:color="auto" w:fill="auto"/>
          </w:tcPr>
          <w:p>
            <w:pPr>
              <w:rPr>
                <w:rFonts w:ascii="微软雅黑" w:hAnsi="微软雅黑" w:eastAsia="微软雅黑"/>
                <w:szCs w:val="21"/>
              </w:rPr>
            </w:pPr>
            <w:r>
              <w:rPr>
                <w:rFonts w:hint="eastAsia" w:ascii="微软雅黑" w:hAnsi="微软雅黑" w:eastAsia="微软雅黑"/>
                <w:szCs w:val="21"/>
              </w:rPr>
              <w:t>使用日常注意事项</w:t>
            </w:r>
          </w:p>
        </w:tc>
        <w:tc>
          <w:tcPr>
            <w:tcW w:w="2880" w:type="pct"/>
            <w:gridSpan w:val="4"/>
            <w:tcBorders>
              <w:top w:val="single" w:color="auto" w:sz="4" w:space="0"/>
              <w:left w:val="nil"/>
              <w:bottom w:val="single" w:color="auto" w:sz="4" w:space="0"/>
              <w:right w:val="single" w:color="000000" w:sz="4" w:space="0"/>
            </w:tcBorders>
            <w:shd w:val="clear" w:color="auto" w:fill="auto"/>
          </w:tcPr>
          <w:p>
            <w:pPr>
              <w:ind w:firstLine="210" w:firstLineChars="100"/>
              <w:jc w:val="center"/>
              <w:rPr>
                <w:rFonts w:ascii="微软雅黑" w:hAnsi="微软雅黑" w:eastAsia="微软雅黑"/>
                <w:szCs w:val="21"/>
              </w:rPr>
            </w:pPr>
            <w:r>
              <w:rPr>
                <w:rFonts w:hint="eastAsia" w:ascii="微软雅黑" w:hAnsi="微软雅黑" w:eastAsia="微软雅黑"/>
                <w:szCs w:val="21"/>
              </w:rPr>
              <w:t>是口    否口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43" w:hRule="atLeast"/>
        </w:trPr>
        <w:tc>
          <w:tcPr>
            <w:tcW w:w="744" w:type="pct"/>
            <w:vMerge w:val="continue"/>
            <w:tcBorders>
              <w:left w:val="single" w:color="auto" w:sz="4" w:space="0"/>
              <w:right w:val="single" w:color="auto" w:sz="4" w:space="0"/>
            </w:tcBorders>
            <w:shd w:val="clear" w:color="auto" w:fill="auto"/>
          </w:tcPr>
          <w:p>
            <w:pPr>
              <w:rPr>
                <w:rFonts w:ascii="微软雅黑" w:hAnsi="微软雅黑" w:eastAsia="微软雅黑"/>
                <w:szCs w:val="21"/>
              </w:rPr>
            </w:pPr>
          </w:p>
        </w:tc>
        <w:tc>
          <w:tcPr>
            <w:tcW w:w="1376" w:type="pct"/>
            <w:gridSpan w:val="2"/>
            <w:tcBorders>
              <w:left w:val="single" w:color="auto" w:sz="4" w:space="0"/>
              <w:bottom w:val="single" w:color="auto" w:sz="4" w:space="0"/>
              <w:right w:val="single" w:color="000000" w:sz="4" w:space="0"/>
            </w:tcBorders>
            <w:shd w:val="clear" w:color="auto" w:fill="auto"/>
          </w:tcPr>
          <w:p>
            <w:pPr>
              <w:rPr>
                <w:rFonts w:ascii="微软雅黑" w:hAnsi="微软雅黑" w:eastAsia="微软雅黑"/>
                <w:szCs w:val="21"/>
              </w:rPr>
            </w:pPr>
            <w:r>
              <w:rPr>
                <w:rFonts w:hint="eastAsia" w:ascii="微软雅黑" w:hAnsi="微软雅黑" w:eastAsia="微软雅黑"/>
                <w:szCs w:val="21"/>
              </w:rPr>
              <w:t>常用设置菜单</w:t>
            </w:r>
          </w:p>
        </w:tc>
        <w:tc>
          <w:tcPr>
            <w:tcW w:w="2880" w:type="pct"/>
            <w:gridSpan w:val="4"/>
            <w:tcBorders>
              <w:top w:val="single" w:color="auto" w:sz="4" w:space="0"/>
              <w:left w:val="nil"/>
              <w:bottom w:val="single" w:color="auto" w:sz="4" w:space="0"/>
              <w:right w:val="single" w:color="000000" w:sz="4" w:space="0"/>
            </w:tcBorders>
            <w:shd w:val="clear" w:color="auto" w:fill="auto"/>
          </w:tcPr>
          <w:p>
            <w:pPr>
              <w:ind w:firstLine="210" w:firstLineChars="100"/>
              <w:jc w:val="center"/>
              <w:rPr>
                <w:rFonts w:ascii="微软雅黑" w:hAnsi="微软雅黑" w:eastAsia="微软雅黑"/>
                <w:szCs w:val="21"/>
              </w:rPr>
            </w:pPr>
            <w:r>
              <w:rPr>
                <w:rFonts w:hint="eastAsia" w:ascii="微软雅黑" w:hAnsi="微软雅黑" w:eastAsia="微软雅黑"/>
                <w:szCs w:val="21"/>
              </w:rPr>
              <w:t>是口    否口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43" w:hRule="atLeast"/>
        </w:trPr>
        <w:tc>
          <w:tcPr>
            <w:tcW w:w="744" w:type="pct"/>
            <w:vMerge w:val="continue"/>
            <w:tcBorders>
              <w:left w:val="single" w:color="auto" w:sz="4" w:space="0"/>
              <w:right w:val="single" w:color="auto" w:sz="4" w:space="0"/>
            </w:tcBorders>
            <w:shd w:val="clear" w:color="auto" w:fill="auto"/>
          </w:tcPr>
          <w:p>
            <w:pPr>
              <w:rPr>
                <w:rFonts w:ascii="微软雅黑" w:hAnsi="微软雅黑" w:eastAsia="微软雅黑"/>
                <w:szCs w:val="21"/>
              </w:rPr>
            </w:pPr>
          </w:p>
        </w:tc>
        <w:tc>
          <w:tcPr>
            <w:tcW w:w="1376" w:type="pct"/>
            <w:gridSpan w:val="2"/>
            <w:tcBorders>
              <w:left w:val="single" w:color="auto" w:sz="4" w:space="0"/>
              <w:bottom w:val="single" w:color="auto" w:sz="4" w:space="0"/>
              <w:right w:val="single" w:color="000000" w:sz="4" w:space="0"/>
            </w:tcBorders>
            <w:shd w:val="clear" w:color="auto" w:fill="auto"/>
          </w:tcPr>
          <w:p>
            <w:pPr>
              <w:rPr>
                <w:rFonts w:ascii="微软雅黑" w:hAnsi="微软雅黑" w:eastAsia="微软雅黑"/>
                <w:szCs w:val="21"/>
              </w:rPr>
            </w:pPr>
            <w:r>
              <w:rPr>
                <w:rFonts w:hint="eastAsia" w:ascii="微软雅黑" w:hAnsi="微软雅黑" w:eastAsia="微软雅黑"/>
                <w:szCs w:val="21"/>
              </w:rPr>
              <w:t>呼叫或断开会议</w:t>
            </w:r>
          </w:p>
        </w:tc>
        <w:tc>
          <w:tcPr>
            <w:tcW w:w="2880" w:type="pct"/>
            <w:gridSpan w:val="4"/>
            <w:tcBorders>
              <w:top w:val="single" w:color="auto" w:sz="4" w:space="0"/>
              <w:left w:val="nil"/>
              <w:bottom w:val="single" w:color="auto" w:sz="4" w:space="0"/>
              <w:right w:val="single" w:color="000000" w:sz="4" w:space="0"/>
            </w:tcBorders>
            <w:shd w:val="clear" w:color="auto" w:fill="auto"/>
          </w:tcPr>
          <w:p>
            <w:pPr>
              <w:ind w:firstLine="210" w:firstLineChars="100"/>
              <w:jc w:val="center"/>
              <w:rPr>
                <w:rFonts w:ascii="微软雅黑" w:hAnsi="微软雅黑" w:eastAsia="微软雅黑"/>
                <w:szCs w:val="21"/>
              </w:rPr>
            </w:pPr>
            <w:r>
              <w:rPr>
                <w:rFonts w:hint="eastAsia" w:ascii="微软雅黑" w:hAnsi="微软雅黑" w:eastAsia="微软雅黑"/>
                <w:szCs w:val="21"/>
              </w:rPr>
              <w:t>是口    否口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43" w:hRule="atLeast"/>
        </w:trPr>
        <w:tc>
          <w:tcPr>
            <w:tcW w:w="744" w:type="pct"/>
            <w:vMerge w:val="continue"/>
            <w:tcBorders>
              <w:left w:val="single" w:color="auto" w:sz="4" w:space="0"/>
              <w:right w:val="single" w:color="auto" w:sz="4" w:space="0"/>
            </w:tcBorders>
            <w:shd w:val="clear" w:color="auto" w:fill="auto"/>
          </w:tcPr>
          <w:p>
            <w:pPr>
              <w:rPr>
                <w:rFonts w:ascii="微软雅黑" w:hAnsi="微软雅黑" w:eastAsia="微软雅黑"/>
                <w:szCs w:val="21"/>
              </w:rPr>
            </w:pPr>
          </w:p>
        </w:tc>
        <w:tc>
          <w:tcPr>
            <w:tcW w:w="1376" w:type="pct"/>
            <w:gridSpan w:val="2"/>
            <w:tcBorders>
              <w:left w:val="single" w:color="auto" w:sz="4" w:space="0"/>
              <w:bottom w:val="single" w:color="auto" w:sz="4" w:space="0"/>
              <w:right w:val="single" w:color="000000" w:sz="4" w:space="0"/>
            </w:tcBorders>
            <w:shd w:val="clear" w:color="auto" w:fill="auto"/>
          </w:tcPr>
          <w:p>
            <w:pPr>
              <w:rPr>
                <w:rFonts w:ascii="微软雅黑" w:hAnsi="微软雅黑" w:eastAsia="微软雅黑"/>
                <w:szCs w:val="21"/>
              </w:rPr>
            </w:pPr>
            <w:r>
              <w:rPr>
                <w:rFonts w:hint="eastAsia" w:ascii="微软雅黑" w:hAnsi="微软雅黑" w:eastAsia="微软雅黑"/>
                <w:szCs w:val="21"/>
              </w:rPr>
              <w:t>音频输入输出选择</w:t>
            </w:r>
          </w:p>
        </w:tc>
        <w:tc>
          <w:tcPr>
            <w:tcW w:w="2880" w:type="pct"/>
            <w:gridSpan w:val="4"/>
            <w:tcBorders>
              <w:top w:val="single" w:color="auto" w:sz="4" w:space="0"/>
              <w:left w:val="nil"/>
              <w:bottom w:val="single" w:color="auto" w:sz="4" w:space="0"/>
              <w:right w:val="single" w:color="000000" w:sz="4" w:space="0"/>
            </w:tcBorders>
            <w:shd w:val="clear" w:color="auto" w:fill="auto"/>
          </w:tcPr>
          <w:p>
            <w:pPr>
              <w:ind w:firstLine="210" w:firstLineChars="100"/>
              <w:jc w:val="center"/>
              <w:rPr>
                <w:rFonts w:ascii="微软雅黑" w:hAnsi="微软雅黑" w:eastAsia="微软雅黑"/>
                <w:szCs w:val="21"/>
              </w:rPr>
            </w:pPr>
            <w:r>
              <w:rPr>
                <w:rFonts w:hint="eastAsia" w:ascii="微软雅黑" w:hAnsi="微软雅黑" w:eastAsia="微软雅黑"/>
                <w:szCs w:val="21"/>
              </w:rPr>
              <w:t>是口    否口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43" w:hRule="atLeast"/>
        </w:trPr>
        <w:tc>
          <w:tcPr>
            <w:tcW w:w="744" w:type="pct"/>
            <w:vMerge w:val="continue"/>
            <w:tcBorders>
              <w:left w:val="single" w:color="auto" w:sz="4" w:space="0"/>
              <w:right w:val="single" w:color="auto" w:sz="4" w:space="0"/>
            </w:tcBorders>
            <w:shd w:val="clear" w:color="auto" w:fill="auto"/>
          </w:tcPr>
          <w:p>
            <w:pPr>
              <w:rPr>
                <w:rFonts w:ascii="微软雅黑" w:hAnsi="微软雅黑" w:eastAsia="微软雅黑"/>
                <w:szCs w:val="21"/>
              </w:rPr>
            </w:pPr>
          </w:p>
        </w:tc>
        <w:tc>
          <w:tcPr>
            <w:tcW w:w="1376" w:type="pct"/>
            <w:gridSpan w:val="2"/>
            <w:tcBorders>
              <w:left w:val="single" w:color="auto" w:sz="4" w:space="0"/>
              <w:bottom w:val="single" w:color="auto" w:sz="4" w:space="0"/>
              <w:right w:val="single" w:color="000000" w:sz="4" w:space="0"/>
            </w:tcBorders>
            <w:shd w:val="clear" w:color="auto" w:fill="auto"/>
          </w:tcPr>
          <w:p>
            <w:pPr>
              <w:rPr>
                <w:rFonts w:ascii="微软雅黑" w:hAnsi="微软雅黑" w:eastAsia="微软雅黑"/>
                <w:szCs w:val="21"/>
              </w:rPr>
            </w:pPr>
            <w:r>
              <w:rPr>
                <w:rFonts w:hint="eastAsia" w:ascii="微软雅黑" w:hAnsi="微软雅黑" w:eastAsia="微软雅黑"/>
                <w:szCs w:val="21"/>
              </w:rPr>
              <w:t>高级音频诊断</w:t>
            </w:r>
          </w:p>
        </w:tc>
        <w:tc>
          <w:tcPr>
            <w:tcW w:w="2880" w:type="pct"/>
            <w:gridSpan w:val="4"/>
            <w:tcBorders>
              <w:top w:val="single" w:color="auto" w:sz="4" w:space="0"/>
              <w:left w:val="nil"/>
              <w:bottom w:val="single" w:color="auto" w:sz="4" w:space="0"/>
              <w:right w:val="single" w:color="000000" w:sz="4" w:space="0"/>
            </w:tcBorders>
            <w:shd w:val="clear" w:color="auto" w:fill="auto"/>
          </w:tcPr>
          <w:p>
            <w:pPr>
              <w:ind w:firstLine="210" w:firstLineChars="100"/>
              <w:jc w:val="center"/>
              <w:rPr>
                <w:rFonts w:ascii="微软雅黑" w:hAnsi="微软雅黑" w:eastAsia="微软雅黑"/>
                <w:szCs w:val="21"/>
              </w:rPr>
            </w:pPr>
            <w:r>
              <w:rPr>
                <w:rFonts w:hint="eastAsia" w:ascii="微软雅黑" w:hAnsi="微软雅黑" w:eastAsia="微软雅黑"/>
                <w:szCs w:val="21"/>
              </w:rPr>
              <w:t>是口    否口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43" w:hRule="atLeast"/>
        </w:trPr>
        <w:tc>
          <w:tcPr>
            <w:tcW w:w="744" w:type="pct"/>
            <w:vMerge w:val="continue"/>
            <w:tcBorders>
              <w:left w:val="single" w:color="auto" w:sz="4" w:space="0"/>
              <w:right w:val="single" w:color="auto" w:sz="4" w:space="0"/>
            </w:tcBorders>
            <w:shd w:val="clear" w:color="auto" w:fill="auto"/>
          </w:tcPr>
          <w:p>
            <w:pPr>
              <w:rPr>
                <w:rFonts w:ascii="微软雅黑" w:hAnsi="微软雅黑" w:eastAsia="微软雅黑"/>
                <w:szCs w:val="21"/>
              </w:rPr>
            </w:pPr>
          </w:p>
        </w:tc>
        <w:tc>
          <w:tcPr>
            <w:tcW w:w="1376" w:type="pct"/>
            <w:gridSpan w:val="2"/>
            <w:tcBorders>
              <w:left w:val="single" w:color="auto" w:sz="4" w:space="0"/>
              <w:bottom w:val="single" w:color="auto" w:sz="4" w:space="0"/>
              <w:right w:val="single" w:color="000000" w:sz="4" w:space="0"/>
            </w:tcBorders>
            <w:shd w:val="clear" w:color="auto" w:fill="auto"/>
          </w:tcPr>
          <w:p>
            <w:pPr>
              <w:rPr>
                <w:rFonts w:ascii="微软雅黑" w:hAnsi="微软雅黑" w:eastAsia="微软雅黑"/>
                <w:szCs w:val="21"/>
              </w:rPr>
            </w:pPr>
            <w:r>
              <w:rPr>
                <w:rFonts w:hint="eastAsia" w:ascii="微软雅黑" w:hAnsi="微软雅黑" w:eastAsia="微软雅黑"/>
                <w:szCs w:val="21"/>
              </w:rPr>
              <w:t>故障信息收集方法</w:t>
            </w:r>
          </w:p>
        </w:tc>
        <w:tc>
          <w:tcPr>
            <w:tcW w:w="2880" w:type="pct"/>
            <w:gridSpan w:val="4"/>
            <w:tcBorders>
              <w:top w:val="single" w:color="auto" w:sz="4" w:space="0"/>
              <w:left w:val="nil"/>
              <w:bottom w:val="single" w:color="auto" w:sz="4" w:space="0"/>
              <w:right w:val="single" w:color="000000" w:sz="4" w:space="0"/>
            </w:tcBorders>
            <w:shd w:val="clear" w:color="auto" w:fill="auto"/>
          </w:tcPr>
          <w:p>
            <w:pPr>
              <w:ind w:firstLine="210" w:firstLineChars="100"/>
              <w:jc w:val="center"/>
              <w:rPr>
                <w:rFonts w:ascii="微软雅黑" w:hAnsi="微软雅黑" w:eastAsia="微软雅黑"/>
                <w:szCs w:val="21"/>
              </w:rPr>
            </w:pPr>
            <w:r>
              <w:rPr>
                <w:rFonts w:hint="eastAsia" w:ascii="微软雅黑" w:hAnsi="微软雅黑" w:eastAsia="微软雅黑"/>
                <w:szCs w:val="21"/>
              </w:rPr>
              <w:t>是口    否口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43" w:hRule="atLeast"/>
        </w:trPr>
        <w:tc>
          <w:tcPr>
            <w:tcW w:w="744" w:type="pct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</w:tcPr>
          <w:p>
            <w:pPr>
              <w:rPr>
                <w:rFonts w:ascii="微软雅黑" w:hAnsi="微软雅黑" w:eastAsia="微软雅黑"/>
                <w:szCs w:val="21"/>
              </w:rPr>
            </w:pPr>
          </w:p>
        </w:tc>
        <w:tc>
          <w:tcPr>
            <w:tcW w:w="1376" w:type="pct"/>
            <w:gridSpan w:val="2"/>
            <w:tcBorders>
              <w:left w:val="single" w:color="auto" w:sz="4" w:space="0"/>
              <w:bottom w:val="single" w:color="auto" w:sz="4" w:space="0"/>
              <w:right w:val="single" w:color="000000" w:sz="4" w:space="0"/>
            </w:tcBorders>
            <w:shd w:val="clear" w:color="auto" w:fill="auto"/>
          </w:tcPr>
          <w:p>
            <w:pPr>
              <w:rPr>
                <w:rFonts w:ascii="微软雅黑" w:hAnsi="微软雅黑" w:eastAsia="微软雅黑"/>
                <w:szCs w:val="21"/>
              </w:rPr>
            </w:pPr>
            <w:r>
              <w:rPr>
                <w:rFonts w:hint="eastAsia" w:ascii="微软雅黑" w:hAnsi="微软雅黑" w:eastAsia="微软雅黑"/>
                <w:szCs w:val="21"/>
              </w:rPr>
              <w:t>日志上传</w:t>
            </w:r>
          </w:p>
        </w:tc>
        <w:tc>
          <w:tcPr>
            <w:tcW w:w="2880" w:type="pct"/>
            <w:gridSpan w:val="4"/>
            <w:tcBorders>
              <w:top w:val="single" w:color="auto" w:sz="4" w:space="0"/>
              <w:left w:val="nil"/>
              <w:bottom w:val="single" w:color="auto" w:sz="4" w:space="0"/>
              <w:right w:val="single" w:color="000000" w:sz="4" w:space="0"/>
            </w:tcBorders>
            <w:shd w:val="clear" w:color="auto" w:fill="auto"/>
          </w:tcPr>
          <w:p>
            <w:pPr>
              <w:ind w:firstLine="210" w:firstLineChars="100"/>
              <w:jc w:val="center"/>
              <w:rPr>
                <w:rFonts w:ascii="微软雅黑" w:hAnsi="微软雅黑" w:eastAsia="微软雅黑"/>
                <w:szCs w:val="21"/>
              </w:rPr>
            </w:pPr>
            <w:r>
              <w:rPr>
                <w:rFonts w:hint="eastAsia" w:ascii="微软雅黑" w:hAnsi="微软雅黑" w:eastAsia="微软雅黑"/>
                <w:szCs w:val="21"/>
              </w:rPr>
              <w:t>是口    否口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73" w:hRule="atLeast"/>
        </w:trPr>
        <w:tc>
          <w:tcPr>
            <w:tcW w:w="5000" w:type="pct"/>
            <w:gridSpan w:val="7"/>
            <w:tcBorders>
              <w:top w:val="nil"/>
              <w:left w:val="single" w:color="auto" w:sz="4" w:space="0"/>
              <w:bottom w:val="single" w:color="auto" w:sz="4" w:space="0"/>
              <w:right w:val="single" w:color="000000" w:sz="4" w:space="0"/>
            </w:tcBorders>
            <w:shd w:val="clear" w:color="auto" w:fill="auto"/>
          </w:tcPr>
          <w:p>
            <w:pPr>
              <w:pStyle w:val="4"/>
              <w:ind w:firstLine="0"/>
              <w:rPr>
                <w:rFonts w:ascii="微软雅黑" w:hAnsi="微软雅黑" w:eastAsia="微软雅黑"/>
                <w:bCs/>
                <w:szCs w:val="21"/>
              </w:rPr>
            </w:pPr>
            <w:r>
              <w:rPr>
                <w:rFonts w:hint="eastAsia" w:ascii="微软雅黑" w:hAnsi="微软雅黑" w:eastAsia="微软雅黑"/>
                <w:bCs/>
                <w:szCs w:val="21"/>
              </w:rPr>
              <w:t>按照合同和项目需求，</w:t>
            </w:r>
            <w:r>
              <w:rPr>
                <w:rFonts w:hint="eastAsia" w:ascii="微软雅黑" w:hAnsi="微软雅黑" w:eastAsia="微软雅黑"/>
                <w:bCs/>
                <w:szCs w:val="21"/>
                <w:lang w:eastAsia="zh-CN"/>
              </w:rPr>
              <w:t>授课</w:t>
            </w:r>
            <w:r>
              <w:rPr>
                <w:rFonts w:hint="eastAsia" w:ascii="微软雅黑" w:hAnsi="微软雅黑" w:eastAsia="微软雅黑"/>
                <w:bCs/>
                <w:szCs w:val="21"/>
              </w:rPr>
              <w:t>教室设备全部安装完成，附件齐全；设备运行正常，</w:t>
            </w:r>
            <w:r>
              <w:rPr>
                <w:rFonts w:hint="eastAsia" w:ascii="微软雅黑" w:hAnsi="微软雅黑" w:eastAsia="微软雅黑"/>
                <w:szCs w:val="21"/>
              </w:rPr>
              <w:t>满足技术指标和应用需求</w:t>
            </w:r>
            <w:r>
              <w:rPr>
                <w:rFonts w:hint="eastAsia" w:ascii="微软雅黑" w:hAnsi="微软雅黑" w:eastAsia="微软雅黑"/>
                <w:bCs/>
                <w:szCs w:val="21"/>
              </w:rPr>
              <w:t>。</w:t>
            </w:r>
          </w:p>
          <w:p>
            <w:pPr>
              <w:pStyle w:val="4"/>
              <w:ind w:firstLine="0"/>
              <w:jc w:val="right"/>
              <w:rPr>
                <w:rFonts w:ascii="微软雅黑" w:hAnsi="微软雅黑" w:eastAsia="微软雅黑"/>
                <w:bCs/>
                <w:szCs w:val="21"/>
              </w:rPr>
            </w:pPr>
            <w:r>
              <w:rPr>
                <w:rFonts w:hint="eastAsia" w:ascii="微软雅黑" w:hAnsi="微软雅黑" w:eastAsia="微软雅黑"/>
                <w:bCs/>
                <w:szCs w:val="21"/>
              </w:rPr>
              <w:t>同意通过验收。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5000" w:type="pct"/>
            <w:gridSpan w:val="7"/>
            <w:tcBorders>
              <w:top w:val="single" w:color="auto" w:sz="4" w:space="0"/>
              <w:left w:val="single" w:color="auto" w:sz="4" w:space="0"/>
              <w:bottom w:val="nil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rPr>
                <w:rFonts w:ascii="微软雅黑" w:hAnsi="微软雅黑" w:eastAsia="微软雅黑" w:cs="宋体"/>
                <w:kern w:val="0"/>
                <w:szCs w:val="21"/>
              </w:rPr>
            </w:pPr>
            <w:r>
              <w:rPr>
                <w:rFonts w:hint="eastAsia" w:ascii="微软雅黑" w:hAnsi="微软雅黑" w:eastAsia="微软雅黑" w:cs="宋体"/>
                <w:kern w:val="0"/>
                <w:szCs w:val="21"/>
              </w:rPr>
              <w:t xml:space="preserve">   相关人员签名： 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764" w:hRule="atLeast"/>
        </w:trPr>
        <w:tc>
          <w:tcPr>
            <w:tcW w:w="5000" w:type="pct"/>
            <w:gridSpan w:val="7"/>
            <w:tcBorders>
              <w:top w:val="nil"/>
              <w:left w:val="single" w:color="auto" w:sz="4" w:space="0"/>
              <w:bottom w:val="single" w:color="auto" w:sz="4" w:space="0"/>
              <w:right w:val="single" w:color="000000" w:sz="4" w:space="0"/>
            </w:tcBorders>
            <w:shd w:val="clear" w:color="auto" w:fill="auto"/>
          </w:tcPr>
          <w:p>
            <w:pPr>
              <w:widowControl/>
              <w:jc w:val="left"/>
              <w:rPr>
                <w:rFonts w:ascii="微软雅黑" w:hAnsi="微软雅黑" w:eastAsia="微软雅黑" w:cs="宋体"/>
                <w:kern w:val="0"/>
                <w:szCs w:val="21"/>
              </w:rPr>
            </w:pPr>
          </w:p>
          <w:p>
            <w:pPr>
              <w:widowControl/>
              <w:jc w:val="left"/>
              <w:rPr>
                <w:rFonts w:ascii="微软雅黑" w:hAnsi="微软雅黑" w:eastAsia="微软雅黑" w:cs="宋体"/>
                <w:kern w:val="0"/>
                <w:szCs w:val="21"/>
              </w:rPr>
            </w:pPr>
            <w:r>
              <w:rPr>
                <w:rFonts w:hint="eastAsia" w:ascii="微软雅黑" w:hAnsi="微软雅黑" w:eastAsia="微软雅黑" w:cs="宋体"/>
                <w:kern w:val="0"/>
                <w:szCs w:val="21"/>
              </w:rPr>
              <w:t xml:space="preserve">实施工程师：                             客户责任人（盖章）：            </w:t>
            </w:r>
          </w:p>
          <w:p>
            <w:pPr>
              <w:widowControl/>
              <w:wordWrap w:val="0"/>
              <w:jc w:val="right"/>
              <w:rPr>
                <w:rFonts w:ascii="微软雅黑" w:hAnsi="微软雅黑" w:eastAsia="微软雅黑" w:cs="宋体"/>
                <w:kern w:val="0"/>
                <w:szCs w:val="21"/>
              </w:rPr>
            </w:pPr>
            <w:r>
              <w:rPr>
                <w:rFonts w:hint="eastAsia" w:ascii="微软雅黑" w:hAnsi="微软雅黑" w:eastAsia="微软雅黑" w:cs="宋体"/>
                <w:kern w:val="0"/>
                <w:szCs w:val="21"/>
              </w:rPr>
              <w:t xml:space="preserve">   年    月 </w:t>
            </w:r>
            <w:r>
              <w:rPr>
                <w:rFonts w:ascii="微软雅黑" w:hAnsi="微软雅黑" w:eastAsia="微软雅黑" w:cs="宋体"/>
                <w:kern w:val="0"/>
                <w:szCs w:val="21"/>
              </w:rPr>
              <w:t xml:space="preserve">    </w:t>
            </w:r>
            <w:r>
              <w:rPr>
                <w:rFonts w:hint="eastAsia" w:ascii="微软雅黑" w:hAnsi="微软雅黑" w:eastAsia="微软雅黑" w:cs="宋体"/>
                <w:kern w:val="0"/>
                <w:szCs w:val="21"/>
              </w:rPr>
              <w:t xml:space="preserve">日  </w:t>
            </w:r>
          </w:p>
        </w:tc>
      </w:tr>
    </w:tbl>
    <w:p>
      <w:pPr>
        <w:jc w:val="center"/>
        <w:rPr>
          <w:color w:val="FF0000"/>
        </w:rPr>
      </w:pPr>
      <w:r>
        <w:rPr>
          <w:rFonts w:hint="eastAsia"/>
          <w:color w:val="FF0000"/>
        </w:rPr>
        <w:t>备注：如此文档可正反面打印需前后盖章，如2页单项打印需要加盖齐缝章</w:t>
      </w:r>
    </w:p>
    <w:sectPr>
      <w:headerReference r:id="rId3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Lucida Grande">
    <w:altName w:val="Courier New"/>
    <w:panose1 w:val="00000000000000000000"/>
    <w:charset w:val="00"/>
    <w:family w:val="auto"/>
    <w:pitch w:val="default"/>
    <w:sig w:usb0="00000000" w:usb1="00000000" w:usb2="00000000" w:usb3="00000000" w:csb0="000001BF" w:csb1="00000000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</w:font>
  <w:font w:name="Courier New">
    <w:panose1 w:val="02070309020205020404"/>
    <w:charset w:val="00"/>
    <w:family w:val="auto"/>
    <w:pitch w:val="default"/>
    <w:sig w:usb0="E0002EFF" w:usb1="C0007843" w:usb2="00000009" w:usb3="00000000" w:csb0="400001FF" w:csb1="FFFF0000"/>
  </w:font>
</w:font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8"/>
      <w:jc w:val="left"/>
    </w:pPr>
    <w:r>
      <w:drawing>
        <wp:inline distT="0" distB="0" distL="0" distR="0">
          <wp:extent cx="810895" cy="165735"/>
          <wp:effectExtent l="0" t="0" r="8255" b="5715"/>
          <wp:docPr id="2" name="图片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图片 2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888552" cy="181843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rFonts w:hint="eastAsia"/>
      </w:rPr>
      <w:t xml:space="preserve"> </w:t>
    </w:r>
    <w:r>
      <w:t xml:space="preserve">                                                          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1F122AB"/>
    <w:multiLevelType w:val="multilevel"/>
    <w:tmpl w:val="31F122AB"/>
    <w:lvl w:ilvl="0" w:tentative="0">
      <w:start w:val="1"/>
      <w:numFmt w:val="bullet"/>
      <w:lvlText w:val=""/>
      <w:lvlJc w:val="left"/>
      <w:pPr>
        <w:ind w:left="900" w:hanging="420"/>
      </w:pPr>
      <w:rPr>
        <w:rFonts w:hint="default" w:ascii="Wingdings" w:hAnsi="Wingdings"/>
      </w:rPr>
    </w:lvl>
    <w:lvl w:ilvl="1" w:tentative="0">
      <w:start w:val="1"/>
      <w:numFmt w:val="bullet"/>
      <w:lvlText w:val=""/>
      <w:lvlJc w:val="left"/>
      <w:pPr>
        <w:ind w:left="1320" w:hanging="420"/>
      </w:pPr>
      <w:rPr>
        <w:rFonts w:hint="default" w:ascii="Wingdings" w:hAnsi="Wingdings"/>
      </w:rPr>
    </w:lvl>
    <w:lvl w:ilvl="2" w:tentative="0">
      <w:start w:val="1"/>
      <w:numFmt w:val="bullet"/>
      <w:lvlText w:val=""/>
      <w:lvlJc w:val="left"/>
      <w:pPr>
        <w:ind w:left="1740" w:hanging="420"/>
      </w:pPr>
      <w:rPr>
        <w:rFonts w:hint="default" w:ascii="Wingdings" w:hAnsi="Wingdings"/>
      </w:rPr>
    </w:lvl>
    <w:lvl w:ilvl="3" w:tentative="0">
      <w:start w:val="1"/>
      <w:numFmt w:val="bullet"/>
      <w:lvlText w:val=""/>
      <w:lvlJc w:val="left"/>
      <w:pPr>
        <w:ind w:left="2160" w:hanging="420"/>
      </w:pPr>
      <w:rPr>
        <w:rFonts w:hint="default" w:ascii="Wingdings" w:hAnsi="Wingdings"/>
      </w:rPr>
    </w:lvl>
    <w:lvl w:ilvl="4" w:tentative="0">
      <w:start w:val="1"/>
      <w:numFmt w:val="bullet"/>
      <w:lvlText w:val=""/>
      <w:lvlJc w:val="left"/>
      <w:pPr>
        <w:ind w:left="2580" w:hanging="420"/>
      </w:pPr>
      <w:rPr>
        <w:rFonts w:hint="default" w:ascii="Wingdings" w:hAnsi="Wingdings"/>
      </w:rPr>
    </w:lvl>
    <w:lvl w:ilvl="5" w:tentative="0">
      <w:start w:val="1"/>
      <w:numFmt w:val="bullet"/>
      <w:lvlText w:val=""/>
      <w:lvlJc w:val="left"/>
      <w:pPr>
        <w:ind w:left="3000" w:hanging="420"/>
      </w:pPr>
      <w:rPr>
        <w:rFonts w:hint="default" w:ascii="Wingdings" w:hAnsi="Wingdings"/>
      </w:rPr>
    </w:lvl>
    <w:lvl w:ilvl="6" w:tentative="0">
      <w:start w:val="1"/>
      <w:numFmt w:val="bullet"/>
      <w:lvlText w:val=""/>
      <w:lvlJc w:val="left"/>
      <w:pPr>
        <w:ind w:left="3420" w:hanging="420"/>
      </w:pPr>
      <w:rPr>
        <w:rFonts w:hint="default" w:ascii="Wingdings" w:hAnsi="Wingdings"/>
      </w:rPr>
    </w:lvl>
    <w:lvl w:ilvl="7" w:tentative="0">
      <w:start w:val="1"/>
      <w:numFmt w:val="bullet"/>
      <w:lvlText w:val=""/>
      <w:lvlJc w:val="left"/>
      <w:pPr>
        <w:ind w:left="3840" w:hanging="420"/>
      </w:pPr>
      <w:rPr>
        <w:rFonts w:hint="default" w:ascii="Wingdings" w:hAnsi="Wingdings"/>
      </w:rPr>
    </w:lvl>
    <w:lvl w:ilvl="8" w:tentative="0">
      <w:start w:val="1"/>
      <w:numFmt w:val="bullet"/>
      <w:lvlText w:val=""/>
      <w:lvlJc w:val="left"/>
      <w:pPr>
        <w:ind w:left="4260" w:hanging="420"/>
      </w:pPr>
      <w:rPr>
        <w:rFonts w:hint="default" w:ascii="Wingdings" w:hAnsi="Wingdings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44954"/>
    <w:rsid w:val="00012786"/>
    <w:rsid w:val="000128AD"/>
    <w:rsid w:val="00014E86"/>
    <w:rsid w:val="00017800"/>
    <w:rsid w:val="0002639F"/>
    <w:rsid w:val="00030003"/>
    <w:rsid w:val="00033D3F"/>
    <w:rsid w:val="00034936"/>
    <w:rsid w:val="000372BE"/>
    <w:rsid w:val="00037A3C"/>
    <w:rsid w:val="00044AB6"/>
    <w:rsid w:val="000451B1"/>
    <w:rsid w:val="00045EC8"/>
    <w:rsid w:val="00047458"/>
    <w:rsid w:val="000524E8"/>
    <w:rsid w:val="000537D6"/>
    <w:rsid w:val="00053D15"/>
    <w:rsid w:val="00063999"/>
    <w:rsid w:val="0006740A"/>
    <w:rsid w:val="0007169C"/>
    <w:rsid w:val="00072492"/>
    <w:rsid w:val="000727D8"/>
    <w:rsid w:val="00077E80"/>
    <w:rsid w:val="000807A0"/>
    <w:rsid w:val="00083D04"/>
    <w:rsid w:val="0008466F"/>
    <w:rsid w:val="000920D3"/>
    <w:rsid w:val="00095753"/>
    <w:rsid w:val="00095BE3"/>
    <w:rsid w:val="00097C82"/>
    <w:rsid w:val="000A3095"/>
    <w:rsid w:val="000A7ADE"/>
    <w:rsid w:val="000A7E7D"/>
    <w:rsid w:val="000B3E4D"/>
    <w:rsid w:val="000B4510"/>
    <w:rsid w:val="000C35A6"/>
    <w:rsid w:val="000C64D9"/>
    <w:rsid w:val="000D5408"/>
    <w:rsid w:val="000E0775"/>
    <w:rsid w:val="000E15E8"/>
    <w:rsid w:val="000E4C1C"/>
    <w:rsid w:val="000E5B87"/>
    <w:rsid w:val="000F0279"/>
    <w:rsid w:val="000F0307"/>
    <w:rsid w:val="000F1132"/>
    <w:rsid w:val="000F6FBC"/>
    <w:rsid w:val="000F72E2"/>
    <w:rsid w:val="000F7CB7"/>
    <w:rsid w:val="00100F69"/>
    <w:rsid w:val="0010287D"/>
    <w:rsid w:val="001032DD"/>
    <w:rsid w:val="00104B30"/>
    <w:rsid w:val="00106992"/>
    <w:rsid w:val="001072C9"/>
    <w:rsid w:val="001078C6"/>
    <w:rsid w:val="00107D78"/>
    <w:rsid w:val="00110248"/>
    <w:rsid w:val="0011333F"/>
    <w:rsid w:val="00121D10"/>
    <w:rsid w:val="001241A7"/>
    <w:rsid w:val="00126ABE"/>
    <w:rsid w:val="00126B13"/>
    <w:rsid w:val="00126F25"/>
    <w:rsid w:val="0013076D"/>
    <w:rsid w:val="0013124D"/>
    <w:rsid w:val="00140051"/>
    <w:rsid w:val="00140484"/>
    <w:rsid w:val="00141A48"/>
    <w:rsid w:val="00144946"/>
    <w:rsid w:val="00144954"/>
    <w:rsid w:val="00145DE8"/>
    <w:rsid w:val="00146636"/>
    <w:rsid w:val="00146D13"/>
    <w:rsid w:val="001500E3"/>
    <w:rsid w:val="00154F46"/>
    <w:rsid w:val="00157467"/>
    <w:rsid w:val="0016457D"/>
    <w:rsid w:val="001661BC"/>
    <w:rsid w:val="00166D62"/>
    <w:rsid w:val="00170D28"/>
    <w:rsid w:val="00172008"/>
    <w:rsid w:val="001727B0"/>
    <w:rsid w:val="001755A3"/>
    <w:rsid w:val="00175C3A"/>
    <w:rsid w:val="001774DA"/>
    <w:rsid w:val="001778BE"/>
    <w:rsid w:val="001779DC"/>
    <w:rsid w:val="00185CBD"/>
    <w:rsid w:val="00191386"/>
    <w:rsid w:val="00192CC0"/>
    <w:rsid w:val="001967BB"/>
    <w:rsid w:val="001A341C"/>
    <w:rsid w:val="001A4C44"/>
    <w:rsid w:val="001A4E57"/>
    <w:rsid w:val="001B6566"/>
    <w:rsid w:val="001B76CC"/>
    <w:rsid w:val="001C05DD"/>
    <w:rsid w:val="001C5319"/>
    <w:rsid w:val="001C5B1D"/>
    <w:rsid w:val="001C6718"/>
    <w:rsid w:val="001D3AD1"/>
    <w:rsid w:val="001D5174"/>
    <w:rsid w:val="001D6028"/>
    <w:rsid w:val="001E7C78"/>
    <w:rsid w:val="001F0152"/>
    <w:rsid w:val="001F7732"/>
    <w:rsid w:val="00202BFA"/>
    <w:rsid w:val="00203158"/>
    <w:rsid w:val="00207CB1"/>
    <w:rsid w:val="00212479"/>
    <w:rsid w:val="0021354B"/>
    <w:rsid w:val="002156EB"/>
    <w:rsid w:val="0021738F"/>
    <w:rsid w:val="00220069"/>
    <w:rsid w:val="002207ED"/>
    <w:rsid w:val="0022330A"/>
    <w:rsid w:val="0023061C"/>
    <w:rsid w:val="002314BA"/>
    <w:rsid w:val="00234798"/>
    <w:rsid w:val="0024010A"/>
    <w:rsid w:val="002411B2"/>
    <w:rsid w:val="002604CB"/>
    <w:rsid w:val="002606E4"/>
    <w:rsid w:val="002609B5"/>
    <w:rsid w:val="00262323"/>
    <w:rsid w:val="00265384"/>
    <w:rsid w:val="00277F64"/>
    <w:rsid w:val="00281833"/>
    <w:rsid w:val="0028228E"/>
    <w:rsid w:val="00282636"/>
    <w:rsid w:val="00285266"/>
    <w:rsid w:val="00287F08"/>
    <w:rsid w:val="0029167D"/>
    <w:rsid w:val="00291863"/>
    <w:rsid w:val="002925EC"/>
    <w:rsid w:val="002964BB"/>
    <w:rsid w:val="002A15E6"/>
    <w:rsid w:val="002A29BB"/>
    <w:rsid w:val="002A2A50"/>
    <w:rsid w:val="002A2E61"/>
    <w:rsid w:val="002A4BE8"/>
    <w:rsid w:val="002A4DD8"/>
    <w:rsid w:val="002A5E5E"/>
    <w:rsid w:val="002B0D1A"/>
    <w:rsid w:val="002B17C9"/>
    <w:rsid w:val="002B63B7"/>
    <w:rsid w:val="002C0628"/>
    <w:rsid w:val="002C1F2C"/>
    <w:rsid w:val="002C74BB"/>
    <w:rsid w:val="002D0D53"/>
    <w:rsid w:val="002D2C3F"/>
    <w:rsid w:val="002D3782"/>
    <w:rsid w:val="002D49B8"/>
    <w:rsid w:val="002E2CDD"/>
    <w:rsid w:val="002E3E1D"/>
    <w:rsid w:val="002E3EFC"/>
    <w:rsid w:val="002E59E4"/>
    <w:rsid w:val="002E7966"/>
    <w:rsid w:val="002F2B12"/>
    <w:rsid w:val="002F4236"/>
    <w:rsid w:val="002F590C"/>
    <w:rsid w:val="002F7656"/>
    <w:rsid w:val="00301B45"/>
    <w:rsid w:val="00301B78"/>
    <w:rsid w:val="00303C9C"/>
    <w:rsid w:val="0030638D"/>
    <w:rsid w:val="00310522"/>
    <w:rsid w:val="003107E1"/>
    <w:rsid w:val="003135D5"/>
    <w:rsid w:val="003151D7"/>
    <w:rsid w:val="00326FAF"/>
    <w:rsid w:val="00330F34"/>
    <w:rsid w:val="00332501"/>
    <w:rsid w:val="00333605"/>
    <w:rsid w:val="00335410"/>
    <w:rsid w:val="003376B6"/>
    <w:rsid w:val="00342906"/>
    <w:rsid w:val="00342F86"/>
    <w:rsid w:val="00343399"/>
    <w:rsid w:val="003454EC"/>
    <w:rsid w:val="003503C8"/>
    <w:rsid w:val="00354B82"/>
    <w:rsid w:val="00354D8E"/>
    <w:rsid w:val="003571BA"/>
    <w:rsid w:val="00364F6F"/>
    <w:rsid w:val="00372F34"/>
    <w:rsid w:val="003731C0"/>
    <w:rsid w:val="00375915"/>
    <w:rsid w:val="00376743"/>
    <w:rsid w:val="00376E49"/>
    <w:rsid w:val="0037721D"/>
    <w:rsid w:val="00377F09"/>
    <w:rsid w:val="00384534"/>
    <w:rsid w:val="00392A80"/>
    <w:rsid w:val="0039381C"/>
    <w:rsid w:val="00394EC4"/>
    <w:rsid w:val="003A0E93"/>
    <w:rsid w:val="003A2CF6"/>
    <w:rsid w:val="003A43E9"/>
    <w:rsid w:val="003A5CF1"/>
    <w:rsid w:val="003B0472"/>
    <w:rsid w:val="003B2A36"/>
    <w:rsid w:val="003B6163"/>
    <w:rsid w:val="003B6352"/>
    <w:rsid w:val="003C080B"/>
    <w:rsid w:val="003C1258"/>
    <w:rsid w:val="003C57F7"/>
    <w:rsid w:val="003D0DE2"/>
    <w:rsid w:val="003D2BFF"/>
    <w:rsid w:val="003D2E2A"/>
    <w:rsid w:val="003D3F51"/>
    <w:rsid w:val="003D5220"/>
    <w:rsid w:val="003D75BD"/>
    <w:rsid w:val="003E2502"/>
    <w:rsid w:val="003E26E7"/>
    <w:rsid w:val="003E5153"/>
    <w:rsid w:val="003E51C4"/>
    <w:rsid w:val="003E6E62"/>
    <w:rsid w:val="003F1FA0"/>
    <w:rsid w:val="00402E3C"/>
    <w:rsid w:val="0040486F"/>
    <w:rsid w:val="00407F58"/>
    <w:rsid w:val="004123D8"/>
    <w:rsid w:val="00422B00"/>
    <w:rsid w:val="004263B0"/>
    <w:rsid w:val="00427070"/>
    <w:rsid w:val="00435A75"/>
    <w:rsid w:val="004434C1"/>
    <w:rsid w:val="00445F08"/>
    <w:rsid w:val="00451EDF"/>
    <w:rsid w:val="004532B5"/>
    <w:rsid w:val="00455B28"/>
    <w:rsid w:val="004567DF"/>
    <w:rsid w:val="00462885"/>
    <w:rsid w:val="004628DD"/>
    <w:rsid w:val="0046329F"/>
    <w:rsid w:val="00463EB6"/>
    <w:rsid w:val="0047573C"/>
    <w:rsid w:val="00477402"/>
    <w:rsid w:val="00480A4F"/>
    <w:rsid w:val="0048161F"/>
    <w:rsid w:val="00482233"/>
    <w:rsid w:val="0048556B"/>
    <w:rsid w:val="004861B6"/>
    <w:rsid w:val="00490C08"/>
    <w:rsid w:val="00493BF8"/>
    <w:rsid w:val="00495548"/>
    <w:rsid w:val="00496144"/>
    <w:rsid w:val="00496DBD"/>
    <w:rsid w:val="00497F81"/>
    <w:rsid w:val="004A09B3"/>
    <w:rsid w:val="004A7698"/>
    <w:rsid w:val="004B17E9"/>
    <w:rsid w:val="004B2EF6"/>
    <w:rsid w:val="004B3490"/>
    <w:rsid w:val="004B5A83"/>
    <w:rsid w:val="004B6A5A"/>
    <w:rsid w:val="004B7962"/>
    <w:rsid w:val="004C42EF"/>
    <w:rsid w:val="004C47DA"/>
    <w:rsid w:val="004C5A11"/>
    <w:rsid w:val="004C6E5E"/>
    <w:rsid w:val="004D405F"/>
    <w:rsid w:val="004D5341"/>
    <w:rsid w:val="004D67D5"/>
    <w:rsid w:val="004E29FA"/>
    <w:rsid w:val="004E3D09"/>
    <w:rsid w:val="004E6443"/>
    <w:rsid w:val="004E64C3"/>
    <w:rsid w:val="004F321E"/>
    <w:rsid w:val="004F3BEB"/>
    <w:rsid w:val="00502787"/>
    <w:rsid w:val="005050F5"/>
    <w:rsid w:val="005127B7"/>
    <w:rsid w:val="00516934"/>
    <w:rsid w:val="00520C1D"/>
    <w:rsid w:val="00522F4A"/>
    <w:rsid w:val="005231B5"/>
    <w:rsid w:val="0052377A"/>
    <w:rsid w:val="005350DC"/>
    <w:rsid w:val="005352D1"/>
    <w:rsid w:val="005401DA"/>
    <w:rsid w:val="00540496"/>
    <w:rsid w:val="00541888"/>
    <w:rsid w:val="005431AB"/>
    <w:rsid w:val="005432C1"/>
    <w:rsid w:val="00544D57"/>
    <w:rsid w:val="00544DF2"/>
    <w:rsid w:val="0054548C"/>
    <w:rsid w:val="00545B45"/>
    <w:rsid w:val="00545C3E"/>
    <w:rsid w:val="00546D95"/>
    <w:rsid w:val="00547200"/>
    <w:rsid w:val="00547402"/>
    <w:rsid w:val="005475F9"/>
    <w:rsid w:val="00554E4C"/>
    <w:rsid w:val="00563FA3"/>
    <w:rsid w:val="0056543D"/>
    <w:rsid w:val="00565856"/>
    <w:rsid w:val="005671BB"/>
    <w:rsid w:val="00567E6D"/>
    <w:rsid w:val="00570B59"/>
    <w:rsid w:val="00573B7A"/>
    <w:rsid w:val="00574171"/>
    <w:rsid w:val="005826E1"/>
    <w:rsid w:val="00587121"/>
    <w:rsid w:val="0059060F"/>
    <w:rsid w:val="005908A8"/>
    <w:rsid w:val="00591E38"/>
    <w:rsid w:val="00592B59"/>
    <w:rsid w:val="00594162"/>
    <w:rsid w:val="005979BE"/>
    <w:rsid w:val="005A101A"/>
    <w:rsid w:val="005A2F0E"/>
    <w:rsid w:val="005A3E3E"/>
    <w:rsid w:val="005A4297"/>
    <w:rsid w:val="005A5CAE"/>
    <w:rsid w:val="005B6DDD"/>
    <w:rsid w:val="005C7847"/>
    <w:rsid w:val="005D23F7"/>
    <w:rsid w:val="005D32B1"/>
    <w:rsid w:val="005D4F48"/>
    <w:rsid w:val="005D5D1C"/>
    <w:rsid w:val="005D717B"/>
    <w:rsid w:val="005E10CB"/>
    <w:rsid w:val="005E39BD"/>
    <w:rsid w:val="005F2E1A"/>
    <w:rsid w:val="005F3707"/>
    <w:rsid w:val="005F4B17"/>
    <w:rsid w:val="00601537"/>
    <w:rsid w:val="006050AC"/>
    <w:rsid w:val="00611754"/>
    <w:rsid w:val="006173AB"/>
    <w:rsid w:val="00625808"/>
    <w:rsid w:val="00631651"/>
    <w:rsid w:val="006328D9"/>
    <w:rsid w:val="006342DA"/>
    <w:rsid w:val="0063441D"/>
    <w:rsid w:val="00653DB4"/>
    <w:rsid w:val="0065630F"/>
    <w:rsid w:val="00660078"/>
    <w:rsid w:val="006621F5"/>
    <w:rsid w:val="00663861"/>
    <w:rsid w:val="0066494C"/>
    <w:rsid w:val="00665F91"/>
    <w:rsid w:val="0066786A"/>
    <w:rsid w:val="00670105"/>
    <w:rsid w:val="00671A73"/>
    <w:rsid w:val="00671E22"/>
    <w:rsid w:val="00672580"/>
    <w:rsid w:val="00680801"/>
    <w:rsid w:val="00680817"/>
    <w:rsid w:val="00687F08"/>
    <w:rsid w:val="00692B49"/>
    <w:rsid w:val="0069598D"/>
    <w:rsid w:val="00696434"/>
    <w:rsid w:val="00696B49"/>
    <w:rsid w:val="006A2C7E"/>
    <w:rsid w:val="006A5232"/>
    <w:rsid w:val="006A7CFA"/>
    <w:rsid w:val="006B00C4"/>
    <w:rsid w:val="006B0376"/>
    <w:rsid w:val="006B1A30"/>
    <w:rsid w:val="006B5831"/>
    <w:rsid w:val="006C2986"/>
    <w:rsid w:val="006C439E"/>
    <w:rsid w:val="006C583B"/>
    <w:rsid w:val="006C777A"/>
    <w:rsid w:val="006D54EF"/>
    <w:rsid w:val="006D58E4"/>
    <w:rsid w:val="006D6747"/>
    <w:rsid w:val="006E21A6"/>
    <w:rsid w:val="006E554A"/>
    <w:rsid w:val="006E7EA6"/>
    <w:rsid w:val="006F0F27"/>
    <w:rsid w:val="006F1573"/>
    <w:rsid w:val="006F2711"/>
    <w:rsid w:val="00701DEB"/>
    <w:rsid w:val="00711D40"/>
    <w:rsid w:val="00712C4C"/>
    <w:rsid w:val="007136E5"/>
    <w:rsid w:val="0071386E"/>
    <w:rsid w:val="00714E46"/>
    <w:rsid w:val="00717C4C"/>
    <w:rsid w:val="00717E6D"/>
    <w:rsid w:val="0072033C"/>
    <w:rsid w:val="00726676"/>
    <w:rsid w:val="00726E5C"/>
    <w:rsid w:val="00727B3F"/>
    <w:rsid w:val="00731A31"/>
    <w:rsid w:val="0073732E"/>
    <w:rsid w:val="00741D16"/>
    <w:rsid w:val="00743228"/>
    <w:rsid w:val="0074476D"/>
    <w:rsid w:val="00745D81"/>
    <w:rsid w:val="00752F81"/>
    <w:rsid w:val="00753437"/>
    <w:rsid w:val="007540D0"/>
    <w:rsid w:val="007545AA"/>
    <w:rsid w:val="00760037"/>
    <w:rsid w:val="00767EC5"/>
    <w:rsid w:val="0077344A"/>
    <w:rsid w:val="0078469F"/>
    <w:rsid w:val="007970C0"/>
    <w:rsid w:val="007979A2"/>
    <w:rsid w:val="007A37EF"/>
    <w:rsid w:val="007A3B42"/>
    <w:rsid w:val="007B1AEA"/>
    <w:rsid w:val="007B368B"/>
    <w:rsid w:val="007C1B21"/>
    <w:rsid w:val="007C2383"/>
    <w:rsid w:val="007C40E0"/>
    <w:rsid w:val="007C6328"/>
    <w:rsid w:val="007C7C42"/>
    <w:rsid w:val="007D29FD"/>
    <w:rsid w:val="007D5E29"/>
    <w:rsid w:val="007E07E2"/>
    <w:rsid w:val="007E1663"/>
    <w:rsid w:val="007E6A1E"/>
    <w:rsid w:val="007F2CBD"/>
    <w:rsid w:val="007F2E52"/>
    <w:rsid w:val="007F43F4"/>
    <w:rsid w:val="007F58D1"/>
    <w:rsid w:val="0080184A"/>
    <w:rsid w:val="00801AC6"/>
    <w:rsid w:val="00803A61"/>
    <w:rsid w:val="008049FA"/>
    <w:rsid w:val="00804D07"/>
    <w:rsid w:val="008062C7"/>
    <w:rsid w:val="00806EBD"/>
    <w:rsid w:val="00807223"/>
    <w:rsid w:val="0080746D"/>
    <w:rsid w:val="00811407"/>
    <w:rsid w:val="00812DB7"/>
    <w:rsid w:val="0081775C"/>
    <w:rsid w:val="00822491"/>
    <w:rsid w:val="00825458"/>
    <w:rsid w:val="00825AD8"/>
    <w:rsid w:val="00832EE4"/>
    <w:rsid w:val="0083340A"/>
    <w:rsid w:val="00834A90"/>
    <w:rsid w:val="008364A4"/>
    <w:rsid w:val="00837674"/>
    <w:rsid w:val="00840330"/>
    <w:rsid w:val="008413F1"/>
    <w:rsid w:val="008429F3"/>
    <w:rsid w:val="00842E64"/>
    <w:rsid w:val="00844594"/>
    <w:rsid w:val="00851C3F"/>
    <w:rsid w:val="008549C6"/>
    <w:rsid w:val="00855C2D"/>
    <w:rsid w:val="008565CC"/>
    <w:rsid w:val="008605AA"/>
    <w:rsid w:val="00867259"/>
    <w:rsid w:val="00871C9F"/>
    <w:rsid w:val="00872AC6"/>
    <w:rsid w:val="00872BCA"/>
    <w:rsid w:val="008778F9"/>
    <w:rsid w:val="008804CE"/>
    <w:rsid w:val="00884070"/>
    <w:rsid w:val="00885ADD"/>
    <w:rsid w:val="00886EAE"/>
    <w:rsid w:val="00890726"/>
    <w:rsid w:val="00892285"/>
    <w:rsid w:val="00894C19"/>
    <w:rsid w:val="0089697D"/>
    <w:rsid w:val="008A03F7"/>
    <w:rsid w:val="008A0626"/>
    <w:rsid w:val="008A24E2"/>
    <w:rsid w:val="008A2B70"/>
    <w:rsid w:val="008A5F7B"/>
    <w:rsid w:val="008B1880"/>
    <w:rsid w:val="008B5D73"/>
    <w:rsid w:val="008C1942"/>
    <w:rsid w:val="008C4138"/>
    <w:rsid w:val="008C5116"/>
    <w:rsid w:val="008D10F6"/>
    <w:rsid w:val="008D4154"/>
    <w:rsid w:val="008D432B"/>
    <w:rsid w:val="008E51A4"/>
    <w:rsid w:val="008F26C5"/>
    <w:rsid w:val="008F29ED"/>
    <w:rsid w:val="008F5EF9"/>
    <w:rsid w:val="009006E1"/>
    <w:rsid w:val="009052CA"/>
    <w:rsid w:val="00910473"/>
    <w:rsid w:val="009110D2"/>
    <w:rsid w:val="00911963"/>
    <w:rsid w:val="0091342D"/>
    <w:rsid w:val="009134ED"/>
    <w:rsid w:val="00915BF9"/>
    <w:rsid w:val="009206DC"/>
    <w:rsid w:val="009243DB"/>
    <w:rsid w:val="0092689F"/>
    <w:rsid w:val="00926F38"/>
    <w:rsid w:val="00930259"/>
    <w:rsid w:val="00932A70"/>
    <w:rsid w:val="0093346D"/>
    <w:rsid w:val="0093435D"/>
    <w:rsid w:val="00937D40"/>
    <w:rsid w:val="00940942"/>
    <w:rsid w:val="009424CC"/>
    <w:rsid w:val="00943D32"/>
    <w:rsid w:val="009458FB"/>
    <w:rsid w:val="009521F9"/>
    <w:rsid w:val="00952608"/>
    <w:rsid w:val="0095326C"/>
    <w:rsid w:val="00953351"/>
    <w:rsid w:val="0095595E"/>
    <w:rsid w:val="00956A6B"/>
    <w:rsid w:val="009642F4"/>
    <w:rsid w:val="00965F16"/>
    <w:rsid w:val="009663A8"/>
    <w:rsid w:val="009673CD"/>
    <w:rsid w:val="00967FA2"/>
    <w:rsid w:val="009704D0"/>
    <w:rsid w:val="009715BA"/>
    <w:rsid w:val="00974844"/>
    <w:rsid w:val="00975058"/>
    <w:rsid w:val="00980CB8"/>
    <w:rsid w:val="00981217"/>
    <w:rsid w:val="00982127"/>
    <w:rsid w:val="00982D3E"/>
    <w:rsid w:val="00991964"/>
    <w:rsid w:val="009962EF"/>
    <w:rsid w:val="009A1102"/>
    <w:rsid w:val="009A1B6F"/>
    <w:rsid w:val="009A4EC0"/>
    <w:rsid w:val="009A76E9"/>
    <w:rsid w:val="009B129C"/>
    <w:rsid w:val="009B236E"/>
    <w:rsid w:val="009B426F"/>
    <w:rsid w:val="009B4400"/>
    <w:rsid w:val="009B49C9"/>
    <w:rsid w:val="009B72BD"/>
    <w:rsid w:val="009C2E95"/>
    <w:rsid w:val="009C5BE0"/>
    <w:rsid w:val="009D07F5"/>
    <w:rsid w:val="009D50E8"/>
    <w:rsid w:val="009D5FBB"/>
    <w:rsid w:val="009D5FC2"/>
    <w:rsid w:val="009D79D7"/>
    <w:rsid w:val="009E115A"/>
    <w:rsid w:val="009E4E7F"/>
    <w:rsid w:val="009F5C28"/>
    <w:rsid w:val="009F7398"/>
    <w:rsid w:val="00A000B5"/>
    <w:rsid w:val="00A00556"/>
    <w:rsid w:val="00A01E8E"/>
    <w:rsid w:val="00A028AE"/>
    <w:rsid w:val="00A02E32"/>
    <w:rsid w:val="00A07998"/>
    <w:rsid w:val="00A103DA"/>
    <w:rsid w:val="00A11583"/>
    <w:rsid w:val="00A135D3"/>
    <w:rsid w:val="00A158C8"/>
    <w:rsid w:val="00A170D2"/>
    <w:rsid w:val="00A20011"/>
    <w:rsid w:val="00A212FC"/>
    <w:rsid w:val="00A25EBB"/>
    <w:rsid w:val="00A307D0"/>
    <w:rsid w:val="00A34D1B"/>
    <w:rsid w:val="00A34FCC"/>
    <w:rsid w:val="00A36ED5"/>
    <w:rsid w:val="00A41D0A"/>
    <w:rsid w:val="00A42126"/>
    <w:rsid w:val="00A4437E"/>
    <w:rsid w:val="00A46361"/>
    <w:rsid w:val="00A47F07"/>
    <w:rsid w:val="00A51E6B"/>
    <w:rsid w:val="00A56462"/>
    <w:rsid w:val="00A6054C"/>
    <w:rsid w:val="00A6696B"/>
    <w:rsid w:val="00A673E0"/>
    <w:rsid w:val="00A75231"/>
    <w:rsid w:val="00A80C80"/>
    <w:rsid w:val="00A8310C"/>
    <w:rsid w:val="00A8369B"/>
    <w:rsid w:val="00A85015"/>
    <w:rsid w:val="00A85A7D"/>
    <w:rsid w:val="00A967DE"/>
    <w:rsid w:val="00AA165B"/>
    <w:rsid w:val="00AA1752"/>
    <w:rsid w:val="00AB2D4F"/>
    <w:rsid w:val="00AB4DC7"/>
    <w:rsid w:val="00AB5974"/>
    <w:rsid w:val="00AB716A"/>
    <w:rsid w:val="00AC08A6"/>
    <w:rsid w:val="00AC50AB"/>
    <w:rsid w:val="00AC7E55"/>
    <w:rsid w:val="00AD13C8"/>
    <w:rsid w:val="00AD1ADB"/>
    <w:rsid w:val="00AD484C"/>
    <w:rsid w:val="00AD6F7E"/>
    <w:rsid w:val="00AE2C3E"/>
    <w:rsid w:val="00AE7ECB"/>
    <w:rsid w:val="00AF461C"/>
    <w:rsid w:val="00B007AE"/>
    <w:rsid w:val="00B02FC2"/>
    <w:rsid w:val="00B04681"/>
    <w:rsid w:val="00B05715"/>
    <w:rsid w:val="00B0634A"/>
    <w:rsid w:val="00B065BC"/>
    <w:rsid w:val="00B1035D"/>
    <w:rsid w:val="00B11094"/>
    <w:rsid w:val="00B1494A"/>
    <w:rsid w:val="00B16FCC"/>
    <w:rsid w:val="00B17935"/>
    <w:rsid w:val="00B217FB"/>
    <w:rsid w:val="00B2481F"/>
    <w:rsid w:val="00B31681"/>
    <w:rsid w:val="00B31D36"/>
    <w:rsid w:val="00B37997"/>
    <w:rsid w:val="00B44BF6"/>
    <w:rsid w:val="00B44DA0"/>
    <w:rsid w:val="00B502EF"/>
    <w:rsid w:val="00B51C78"/>
    <w:rsid w:val="00B525C5"/>
    <w:rsid w:val="00B52AA3"/>
    <w:rsid w:val="00B574DC"/>
    <w:rsid w:val="00B62B71"/>
    <w:rsid w:val="00B6381A"/>
    <w:rsid w:val="00B65AE9"/>
    <w:rsid w:val="00B71E12"/>
    <w:rsid w:val="00B71E93"/>
    <w:rsid w:val="00B725C8"/>
    <w:rsid w:val="00B760D5"/>
    <w:rsid w:val="00B76354"/>
    <w:rsid w:val="00B77F5F"/>
    <w:rsid w:val="00B80227"/>
    <w:rsid w:val="00B806C7"/>
    <w:rsid w:val="00B81B40"/>
    <w:rsid w:val="00B82E44"/>
    <w:rsid w:val="00B846F2"/>
    <w:rsid w:val="00B848EF"/>
    <w:rsid w:val="00B86398"/>
    <w:rsid w:val="00B8766F"/>
    <w:rsid w:val="00B909A9"/>
    <w:rsid w:val="00B90E66"/>
    <w:rsid w:val="00B92A6E"/>
    <w:rsid w:val="00B92A9D"/>
    <w:rsid w:val="00B934BD"/>
    <w:rsid w:val="00B94EFD"/>
    <w:rsid w:val="00B95267"/>
    <w:rsid w:val="00B96EA6"/>
    <w:rsid w:val="00B976A6"/>
    <w:rsid w:val="00BA1412"/>
    <w:rsid w:val="00BA16E8"/>
    <w:rsid w:val="00BA1C38"/>
    <w:rsid w:val="00BA26D3"/>
    <w:rsid w:val="00BA3042"/>
    <w:rsid w:val="00BA4880"/>
    <w:rsid w:val="00BA4D8F"/>
    <w:rsid w:val="00BA5C6E"/>
    <w:rsid w:val="00BA7204"/>
    <w:rsid w:val="00BB0A83"/>
    <w:rsid w:val="00BB3B0D"/>
    <w:rsid w:val="00BB6276"/>
    <w:rsid w:val="00BC27D2"/>
    <w:rsid w:val="00BC620C"/>
    <w:rsid w:val="00BD0076"/>
    <w:rsid w:val="00BD0A8F"/>
    <w:rsid w:val="00BD2843"/>
    <w:rsid w:val="00BD42A3"/>
    <w:rsid w:val="00BF065A"/>
    <w:rsid w:val="00BF0AC5"/>
    <w:rsid w:val="00BF1E5C"/>
    <w:rsid w:val="00BF3269"/>
    <w:rsid w:val="00BF3D38"/>
    <w:rsid w:val="00BF4F54"/>
    <w:rsid w:val="00BF70CA"/>
    <w:rsid w:val="00BF7B3A"/>
    <w:rsid w:val="00C00F7F"/>
    <w:rsid w:val="00C031AA"/>
    <w:rsid w:val="00C03476"/>
    <w:rsid w:val="00C10AF5"/>
    <w:rsid w:val="00C1113F"/>
    <w:rsid w:val="00C144FC"/>
    <w:rsid w:val="00C2005E"/>
    <w:rsid w:val="00C24E98"/>
    <w:rsid w:val="00C27BE7"/>
    <w:rsid w:val="00C324B3"/>
    <w:rsid w:val="00C32691"/>
    <w:rsid w:val="00C40333"/>
    <w:rsid w:val="00C413C8"/>
    <w:rsid w:val="00C4327B"/>
    <w:rsid w:val="00C508D4"/>
    <w:rsid w:val="00C50D16"/>
    <w:rsid w:val="00C52AA8"/>
    <w:rsid w:val="00C55A9C"/>
    <w:rsid w:val="00C55AA0"/>
    <w:rsid w:val="00C64B28"/>
    <w:rsid w:val="00C741C6"/>
    <w:rsid w:val="00C75E00"/>
    <w:rsid w:val="00C8207A"/>
    <w:rsid w:val="00C85ED7"/>
    <w:rsid w:val="00C87AA5"/>
    <w:rsid w:val="00C87F9A"/>
    <w:rsid w:val="00C924CD"/>
    <w:rsid w:val="00C92F2F"/>
    <w:rsid w:val="00C94C7A"/>
    <w:rsid w:val="00C9647C"/>
    <w:rsid w:val="00CB17A7"/>
    <w:rsid w:val="00CB2E1E"/>
    <w:rsid w:val="00CB31DB"/>
    <w:rsid w:val="00CB3AA8"/>
    <w:rsid w:val="00CB7072"/>
    <w:rsid w:val="00CC0587"/>
    <w:rsid w:val="00CC3CF7"/>
    <w:rsid w:val="00CC60A2"/>
    <w:rsid w:val="00CD16D2"/>
    <w:rsid w:val="00CD2B1D"/>
    <w:rsid w:val="00CD4EA2"/>
    <w:rsid w:val="00CD6406"/>
    <w:rsid w:val="00CD72AF"/>
    <w:rsid w:val="00CD7352"/>
    <w:rsid w:val="00CE00DF"/>
    <w:rsid w:val="00CE095E"/>
    <w:rsid w:val="00CE1B32"/>
    <w:rsid w:val="00CE3472"/>
    <w:rsid w:val="00CE3508"/>
    <w:rsid w:val="00CF1657"/>
    <w:rsid w:val="00CF1778"/>
    <w:rsid w:val="00CF2342"/>
    <w:rsid w:val="00CF2A42"/>
    <w:rsid w:val="00CF2A4F"/>
    <w:rsid w:val="00CF7B24"/>
    <w:rsid w:val="00D006CA"/>
    <w:rsid w:val="00D02621"/>
    <w:rsid w:val="00D0613D"/>
    <w:rsid w:val="00D12A0F"/>
    <w:rsid w:val="00D14159"/>
    <w:rsid w:val="00D161E5"/>
    <w:rsid w:val="00D17BA6"/>
    <w:rsid w:val="00D223CA"/>
    <w:rsid w:val="00D3096F"/>
    <w:rsid w:val="00D32D05"/>
    <w:rsid w:val="00D37729"/>
    <w:rsid w:val="00D4080F"/>
    <w:rsid w:val="00D434AC"/>
    <w:rsid w:val="00D4433D"/>
    <w:rsid w:val="00D44410"/>
    <w:rsid w:val="00D46A62"/>
    <w:rsid w:val="00D4703A"/>
    <w:rsid w:val="00D47224"/>
    <w:rsid w:val="00D500B8"/>
    <w:rsid w:val="00D604B8"/>
    <w:rsid w:val="00D62899"/>
    <w:rsid w:val="00D66127"/>
    <w:rsid w:val="00D70084"/>
    <w:rsid w:val="00D717ED"/>
    <w:rsid w:val="00D76453"/>
    <w:rsid w:val="00D76D98"/>
    <w:rsid w:val="00D76E8C"/>
    <w:rsid w:val="00D80790"/>
    <w:rsid w:val="00D80ADB"/>
    <w:rsid w:val="00D83947"/>
    <w:rsid w:val="00D83CC9"/>
    <w:rsid w:val="00D8475C"/>
    <w:rsid w:val="00D85044"/>
    <w:rsid w:val="00D90F47"/>
    <w:rsid w:val="00D94AB2"/>
    <w:rsid w:val="00DA1B44"/>
    <w:rsid w:val="00DA1CED"/>
    <w:rsid w:val="00DA1F61"/>
    <w:rsid w:val="00DA23FF"/>
    <w:rsid w:val="00DA3CA8"/>
    <w:rsid w:val="00DA4950"/>
    <w:rsid w:val="00DB0F4B"/>
    <w:rsid w:val="00DB1043"/>
    <w:rsid w:val="00DB78DE"/>
    <w:rsid w:val="00DC5554"/>
    <w:rsid w:val="00DC7F7B"/>
    <w:rsid w:val="00DD1A57"/>
    <w:rsid w:val="00DD4F7D"/>
    <w:rsid w:val="00DD5152"/>
    <w:rsid w:val="00DD557B"/>
    <w:rsid w:val="00DD6854"/>
    <w:rsid w:val="00DE1AF7"/>
    <w:rsid w:val="00DE57C4"/>
    <w:rsid w:val="00DE6AB6"/>
    <w:rsid w:val="00DF1FAC"/>
    <w:rsid w:val="00E00357"/>
    <w:rsid w:val="00E01452"/>
    <w:rsid w:val="00E0154C"/>
    <w:rsid w:val="00E033A9"/>
    <w:rsid w:val="00E03A89"/>
    <w:rsid w:val="00E05796"/>
    <w:rsid w:val="00E066B4"/>
    <w:rsid w:val="00E0762B"/>
    <w:rsid w:val="00E14422"/>
    <w:rsid w:val="00E1559F"/>
    <w:rsid w:val="00E21205"/>
    <w:rsid w:val="00E21849"/>
    <w:rsid w:val="00E231A7"/>
    <w:rsid w:val="00E25DE3"/>
    <w:rsid w:val="00E346ED"/>
    <w:rsid w:val="00E359AB"/>
    <w:rsid w:val="00E4458A"/>
    <w:rsid w:val="00E453FB"/>
    <w:rsid w:val="00E52A00"/>
    <w:rsid w:val="00E61553"/>
    <w:rsid w:val="00E63262"/>
    <w:rsid w:val="00E802F5"/>
    <w:rsid w:val="00E80D4F"/>
    <w:rsid w:val="00E81F0E"/>
    <w:rsid w:val="00E87591"/>
    <w:rsid w:val="00E93B8B"/>
    <w:rsid w:val="00E94350"/>
    <w:rsid w:val="00E97FDA"/>
    <w:rsid w:val="00EA393C"/>
    <w:rsid w:val="00EA3EB5"/>
    <w:rsid w:val="00EA7DF0"/>
    <w:rsid w:val="00EB1FA8"/>
    <w:rsid w:val="00EB6F07"/>
    <w:rsid w:val="00EC10E2"/>
    <w:rsid w:val="00EC5B3C"/>
    <w:rsid w:val="00EC60DF"/>
    <w:rsid w:val="00ED3A45"/>
    <w:rsid w:val="00EE21B9"/>
    <w:rsid w:val="00EE39B1"/>
    <w:rsid w:val="00EE722F"/>
    <w:rsid w:val="00EF09CB"/>
    <w:rsid w:val="00EF42E4"/>
    <w:rsid w:val="00EF64AC"/>
    <w:rsid w:val="00F033A1"/>
    <w:rsid w:val="00F03F4B"/>
    <w:rsid w:val="00F03FE6"/>
    <w:rsid w:val="00F048A3"/>
    <w:rsid w:val="00F17833"/>
    <w:rsid w:val="00F21A14"/>
    <w:rsid w:val="00F26051"/>
    <w:rsid w:val="00F26211"/>
    <w:rsid w:val="00F32693"/>
    <w:rsid w:val="00F33E68"/>
    <w:rsid w:val="00F35D5C"/>
    <w:rsid w:val="00F35E87"/>
    <w:rsid w:val="00F41DC2"/>
    <w:rsid w:val="00F450C4"/>
    <w:rsid w:val="00F45497"/>
    <w:rsid w:val="00F45581"/>
    <w:rsid w:val="00F45BF0"/>
    <w:rsid w:val="00F46857"/>
    <w:rsid w:val="00F51DC6"/>
    <w:rsid w:val="00F528F3"/>
    <w:rsid w:val="00F54DE7"/>
    <w:rsid w:val="00F551F0"/>
    <w:rsid w:val="00F64292"/>
    <w:rsid w:val="00F66F58"/>
    <w:rsid w:val="00F76590"/>
    <w:rsid w:val="00F801C8"/>
    <w:rsid w:val="00F81B2F"/>
    <w:rsid w:val="00F81FE1"/>
    <w:rsid w:val="00F838AB"/>
    <w:rsid w:val="00F83ACA"/>
    <w:rsid w:val="00F842B9"/>
    <w:rsid w:val="00F85E1D"/>
    <w:rsid w:val="00F9249B"/>
    <w:rsid w:val="00F94CCD"/>
    <w:rsid w:val="00F953F5"/>
    <w:rsid w:val="00F97FA7"/>
    <w:rsid w:val="00FA0371"/>
    <w:rsid w:val="00FA107C"/>
    <w:rsid w:val="00FA1F34"/>
    <w:rsid w:val="00FA3BBE"/>
    <w:rsid w:val="00FA6703"/>
    <w:rsid w:val="00FB01BA"/>
    <w:rsid w:val="00FB02E0"/>
    <w:rsid w:val="00FB2348"/>
    <w:rsid w:val="00FB394B"/>
    <w:rsid w:val="00FB3965"/>
    <w:rsid w:val="00FB7C21"/>
    <w:rsid w:val="00FC24E1"/>
    <w:rsid w:val="00FC69B3"/>
    <w:rsid w:val="00FC7348"/>
    <w:rsid w:val="00FC7448"/>
    <w:rsid w:val="00FD0D8D"/>
    <w:rsid w:val="00FD4A9B"/>
    <w:rsid w:val="00FD5227"/>
    <w:rsid w:val="00FD7A11"/>
    <w:rsid w:val="00FE264F"/>
    <w:rsid w:val="00FE784C"/>
    <w:rsid w:val="00FE7FEC"/>
    <w:rsid w:val="00FF24F2"/>
    <w:rsid w:val="00FF537B"/>
    <w:rsid w:val="525662E7"/>
    <w:rsid w:val="70CF4286"/>
    <w:rsid w:val="7C1F632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doNotAutoCompressPictures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nhideWhenUsed="0" w:uiPriority="0" w:semiHidden="0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nhideWhenUsed="0" w:uiPriority="0" w:semiHidden="0" w:name="Normal Indent"/>
    <w:lsdException w:uiPriority="99" w:name="footnote text"/>
    <w:lsdException w:uiPriority="99" w:name="annotation text"/>
    <w:lsdException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qFormat="1" w:unhideWhenUsed="0" w:uiPriority="0" w:semiHidden="0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link w:val="17"/>
    <w:qFormat/>
    <w:uiPriority w:val="9"/>
    <w:pPr>
      <w:keepNext/>
      <w:keepLines/>
      <w:spacing w:before="340" w:after="330" w:line="578" w:lineRule="auto"/>
      <w:outlineLvl w:val="0"/>
    </w:pPr>
    <w:rPr>
      <w:rFonts w:ascii="Times New Roman" w:hAnsi="Times New Roman" w:eastAsia="宋体" w:cs="Times New Roman"/>
      <w:b/>
      <w:bCs/>
      <w:kern w:val="44"/>
      <w:sz w:val="44"/>
      <w:szCs w:val="44"/>
    </w:rPr>
  </w:style>
  <w:style w:type="paragraph" w:styleId="3">
    <w:name w:val="heading 2"/>
    <w:basedOn w:val="1"/>
    <w:next w:val="1"/>
    <w:link w:val="18"/>
    <w:qFormat/>
    <w:uiPriority w:val="0"/>
    <w:pPr>
      <w:keepNext/>
      <w:keepLines/>
      <w:spacing w:before="260" w:after="260" w:line="413" w:lineRule="auto"/>
      <w:outlineLvl w:val="1"/>
    </w:pPr>
    <w:rPr>
      <w:rFonts w:ascii="Arial" w:hAnsi="Arial" w:eastAsia="黑体" w:cs="Times New Roman"/>
      <w:b/>
      <w:bCs/>
      <w:szCs w:val="32"/>
    </w:rPr>
  </w:style>
  <w:style w:type="character" w:default="1" w:styleId="13">
    <w:name w:val="Default Paragraph Font"/>
    <w:semiHidden/>
    <w:unhideWhenUsed/>
    <w:uiPriority w:val="1"/>
  </w:style>
  <w:style w:type="table" w:default="1" w:styleId="11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Normal Indent"/>
    <w:basedOn w:val="1"/>
    <w:link w:val="20"/>
    <w:uiPriority w:val="0"/>
    <w:pPr>
      <w:ind w:firstLine="420"/>
    </w:pPr>
    <w:rPr>
      <w:rFonts w:ascii="Times New Roman" w:hAnsi="Times New Roman" w:eastAsia="宋体" w:cs="Times New Roman"/>
      <w:szCs w:val="20"/>
    </w:rPr>
  </w:style>
  <w:style w:type="paragraph" w:styleId="5">
    <w:name w:val="Document Map"/>
    <w:basedOn w:val="1"/>
    <w:link w:val="22"/>
    <w:semiHidden/>
    <w:unhideWhenUsed/>
    <w:uiPriority w:val="99"/>
    <w:rPr>
      <w:rFonts w:ascii="Lucida Grande" w:hAnsi="Lucida Grande" w:cs="Lucida Grande"/>
      <w:sz w:val="24"/>
      <w:szCs w:val="24"/>
    </w:rPr>
  </w:style>
  <w:style w:type="paragraph" w:styleId="6">
    <w:name w:val="Balloon Text"/>
    <w:basedOn w:val="1"/>
    <w:link w:val="23"/>
    <w:semiHidden/>
    <w:unhideWhenUsed/>
    <w:uiPriority w:val="99"/>
    <w:rPr>
      <w:rFonts w:ascii="Lucida Grande" w:hAnsi="Lucida Grande" w:cs="Lucida Grande"/>
      <w:sz w:val="18"/>
      <w:szCs w:val="18"/>
    </w:rPr>
  </w:style>
  <w:style w:type="paragraph" w:styleId="7">
    <w:name w:val="footer"/>
    <w:basedOn w:val="1"/>
    <w:link w:val="16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8">
    <w:name w:val="header"/>
    <w:basedOn w:val="1"/>
    <w:link w:val="15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9">
    <w:name w:val="Body Text 2"/>
    <w:basedOn w:val="1"/>
    <w:link w:val="19"/>
    <w:qFormat/>
    <w:uiPriority w:val="0"/>
    <w:pPr>
      <w:jc w:val="center"/>
    </w:pPr>
    <w:rPr>
      <w:rFonts w:ascii="Times New Roman" w:hAnsi="Times New Roman" w:eastAsia="宋体" w:cs="Times New Roman"/>
      <w:b/>
      <w:sz w:val="32"/>
      <w:szCs w:val="16"/>
    </w:rPr>
  </w:style>
  <w:style w:type="paragraph" w:styleId="10">
    <w:name w:val="Normal (Web)"/>
    <w:basedOn w:val="1"/>
    <w:unhideWhenUsed/>
    <w:uiPriority w:val="99"/>
    <w:pPr>
      <w:widowControl/>
      <w:spacing w:before="100" w:beforeAutospacing="1" w:after="100" w:afterAutospacing="1"/>
      <w:jc w:val="left"/>
    </w:pPr>
    <w:rPr>
      <w:rFonts w:ascii="宋体" w:hAnsi="宋体" w:eastAsia="宋体" w:cs="宋体"/>
      <w:kern w:val="0"/>
      <w:sz w:val="24"/>
      <w:szCs w:val="24"/>
    </w:rPr>
  </w:style>
  <w:style w:type="table" w:styleId="12">
    <w:name w:val="Table Grid"/>
    <w:basedOn w:val="11"/>
    <w:uiPriority w:val="39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14">
    <w:name w:val="Hyperlink"/>
    <w:basedOn w:val="13"/>
    <w:unhideWhenUsed/>
    <w:qFormat/>
    <w:uiPriority w:val="99"/>
    <w:rPr>
      <w:color w:val="0000FF"/>
      <w:u w:val="single"/>
    </w:rPr>
  </w:style>
  <w:style w:type="character" w:customStyle="1" w:styleId="15">
    <w:name w:val="页眉 字符"/>
    <w:basedOn w:val="13"/>
    <w:link w:val="8"/>
    <w:qFormat/>
    <w:uiPriority w:val="99"/>
    <w:rPr>
      <w:sz w:val="18"/>
      <w:szCs w:val="18"/>
    </w:rPr>
  </w:style>
  <w:style w:type="character" w:customStyle="1" w:styleId="16">
    <w:name w:val="页脚 字符"/>
    <w:basedOn w:val="13"/>
    <w:link w:val="7"/>
    <w:qFormat/>
    <w:uiPriority w:val="99"/>
    <w:rPr>
      <w:sz w:val="18"/>
      <w:szCs w:val="18"/>
    </w:rPr>
  </w:style>
  <w:style w:type="character" w:customStyle="1" w:styleId="17">
    <w:name w:val="标题 1 字符"/>
    <w:basedOn w:val="13"/>
    <w:link w:val="2"/>
    <w:qFormat/>
    <w:uiPriority w:val="9"/>
    <w:rPr>
      <w:rFonts w:ascii="Times New Roman" w:hAnsi="Times New Roman" w:eastAsia="宋体" w:cs="Times New Roman"/>
      <w:b/>
      <w:bCs/>
      <w:kern w:val="44"/>
      <w:sz w:val="44"/>
      <w:szCs w:val="44"/>
    </w:rPr>
  </w:style>
  <w:style w:type="character" w:customStyle="1" w:styleId="18">
    <w:name w:val="标题 2 字符"/>
    <w:basedOn w:val="13"/>
    <w:link w:val="3"/>
    <w:qFormat/>
    <w:uiPriority w:val="0"/>
    <w:rPr>
      <w:rFonts w:ascii="Arial" w:hAnsi="Arial" w:eastAsia="黑体" w:cs="Times New Roman"/>
      <w:b/>
      <w:bCs/>
      <w:szCs w:val="32"/>
    </w:rPr>
  </w:style>
  <w:style w:type="character" w:customStyle="1" w:styleId="19">
    <w:name w:val="正文文本 2 字符"/>
    <w:basedOn w:val="13"/>
    <w:link w:val="9"/>
    <w:qFormat/>
    <w:uiPriority w:val="0"/>
    <w:rPr>
      <w:rFonts w:ascii="Times New Roman" w:hAnsi="Times New Roman" w:eastAsia="宋体" w:cs="Times New Roman"/>
      <w:b/>
      <w:sz w:val="32"/>
      <w:szCs w:val="16"/>
    </w:rPr>
  </w:style>
  <w:style w:type="character" w:customStyle="1" w:styleId="20">
    <w:name w:val="正文缩进 字符"/>
    <w:basedOn w:val="13"/>
    <w:link w:val="4"/>
    <w:qFormat/>
    <w:uiPriority w:val="99"/>
    <w:rPr>
      <w:rFonts w:ascii="Times New Roman" w:hAnsi="Times New Roman" w:eastAsia="宋体" w:cs="Times New Roman"/>
      <w:szCs w:val="20"/>
    </w:rPr>
  </w:style>
  <w:style w:type="paragraph" w:styleId="21">
    <w:name w:val="List Paragraph"/>
    <w:basedOn w:val="1"/>
    <w:link w:val="24"/>
    <w:qFormat/>
    <w:uiPriority w:val="34"/>
    <w:pPr>
      <w:ind w:firstLine="420" w:firstLineChars="200"/>
    </w:pPr>
  </w:style>
  <w:style w:type="character" w:customStyle="1" w:styleId="22">
    <w:name w:val="文档结构图 字符"/>
    <w:basedOn w:val="13"/>
    <w:link w:val="5"/>
    <w:semiHidden/>
    <w:qFormat/>
    <w:uiPriority w:val="99"/>
    <w:rPr>
      <w:rFonts w:ascii="Lucida Grande" w:hAnsi="Lucida Grande" w:cs="Lucida Grande"/>
      <w:sz w:val="24"/>
      <w:szCs w:val="24"/>
    </w:rPr>
  </w:style>
  <w:style w:type="character" w:customStyle="1" w:styleId="23">
    <w:name w:val="批注框文本 字符"/>
    <w:basedOn w:val="13"/>
    <w:link w:val="6"/>
    <w:semiHidden/>
    <w:qFormat/>
    <w:uiPriority w:val="99"/>
    <w:rPr>
      <w:rFonts w:ascii="Lucida Grande" w:hAnsi="Lucida Grande" w:cs="Lucida Grande"/>
      <w:sz w:val="18"/>
      <w:szCs w:val="18"/>
    </w:rPr>
  </w:style>
  <w:style w:type="character" w:customStyle="1" w:styleId="24">
    <w:name w:val="列表段落 字符"/>
    <w:link w:val="21"/>
    <w:qFormat/>
    <w:uiPriority w:val="34"/>
  </w:style>
  <w:style w:type="paragraph" w:customStyle="1" w:styleId="25">
    <w:name w:val="图表题注"/>
    <w:basedOn w:val="1"/>
    <w:next w:val="1"/>
    <w:qFormat/>
    <w:uiPriority w:val="0"/>
    <w:pPr>
      <w:keepNext/>
      <w:autoSpaceDE w:val="0"/>
      <w:autoSpaceDN w:val="0"/>
      <w:adjustRightInd w:val="0"/>
      <w:spacing w:before="72" w:after="72" w:line="276" w:lineRule="auto"/>
      <w:ind w:left="540" w:leftChars="540"/>
      <w:jc w:val="left"/>
    </w:pPr>
    <w:rPr>
      <w:rFonts w:ascii="宋体" w:hAnsi="宋体" w:eastAsia="宋体" w:cs="Arial"/>
      <w:b/>
      <w:kern w:val="0"/>
      <w:sz w:val="24"/>
      <w:szCs w:val="24"/>
    </w:rPr>
  </w:style>
  <w:style w:type="paragraph" w:customStyle="1" w:styleId="26">
    <w:name w:val="二级说明"/>
    <w:basedOn w:val="1"/>
    <w:next w:val="1"/>
    <w:link w:val="27"/>
    <w:qFormat/>
    <w:uiPriority w:val="0"/>
    <w:pPr>
      <w:pBdr>
        <w:top w:val="single" w:color="auto" w:sz="4" w:space="1"/>
        <w:bottom w:val="single" w:color="auto" w:sz="4" w:space="1"/>
      </w:pBdr>
      <w:spacing w:before="120" w:after="120" w:line="276" w:lineRule="auto"/>
      <w:ind w:left="680" w:leftChars="540"/>
    </w:pPr>
    <w:rPr>
      <w:rFonts w:ascii="宋体" w:hAnsi="宋体" w:eastAsia="宋体" w:cs="宋体"/>
      <w:sz w:val="24"/>
      <w:szCs w:val="24"/>
    </w:rPr>
  </w:style>
  <w:style w:type="character" w:customStyle="1" w:styleId="27">
    <w:name w:val="二级说明 字符"/>
    <w:basedOn w:val="13"/>
    <w:link w:val="26"/>
    <w:qFormat/>
    <w:uiPriority w:val="0"/>
    <w:rPr>
      <w:rFonts w:ascii="宋体" w:hAnsi="宋体" w:eastAsia="宋体" w:cs="宋体"/>
      <w:sz w:val="24"/>
      <w:szCs w:val="24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jpeg"/><Relationship Id="rId4" Type="http://schemas.openxmlformats.org/officeDocument/2006/relationships/theme" Target="theme/theme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2.xml"/><Relationship Id="rId12" Type="http://schemas.openxmlformats.org/officeDocument/2006/relationships/numbering" Target="numbering.xml"/><Relationship Id="rId11" Type="http://schemas.openxmlformats.org/officeDocument/2006/relationships/customXml" Target="../customXml/item1.xml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B75C3896-DC50-4E29-83DA-EF0C5FA40C99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11</Pages>
  <Words>424</Words>
  <Characters>2423</Characters>
  <Lines>20</Lines>
  <Paragraphs>5</Paragraphs>
  <TotalTime>1</TotalTime>
  <ScaleCrop>false</ScaleCrop>
  <LinksUpToDate>false</LinksUpToDate>
  <CharactersWithSpaces>2842</CharactersWithSpaces>
  <Application>WPS Office_11.1.0.10132_F1E327BC-269C-435d-A152-05C5408002CA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2020-02-20T23:45:00Z</dcterms:created>
  <dc:creator>LHW</dc:creator>
  <cp:lastModifiedBy>意必固我</cp:lastModifiedBy>
  <dcterms:modified xsi:type="dcterms:W3CDTF">2020-11-26T03:26:19Z</dcterms:modified>
  <cp:revision>5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2052-11.1.0.10132</vt:lpwstr>
  </property>
</Properties>
</file>